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4EEB" w14:textId="6420D3BB" w:rsidR="00764BB6" w:rsidRDefault="0079194D" w:rsidP="00764BB6">
      <w:pPr>
        <w:pStyle w:val="Ttulo"/>
        <w:spacing w:before="0" w:line="271" w:lineRule="auto"/>
        <w:jc w:val="center"/>
        <w:rPr>
          <w:color w:val="0E4660"/>
          <w:spacing w:val="-20"/>
        </w:rPr>
      </w:pPr>
      <w:r>
        <w:rPr>
          <w:noProof/>
        </w:rPr>
        <mc:AlternateContent>
          <mc:Choice Requires="wps">
            <w:drawing>
              <wp:anchor distT="0" distB="0" distL="0" distR="0" simplePos="0" relativeHeight="251655680" behindDoc="0" locked="0" layoutInCell="1" allowOverlap="1" wp14:anchorId="57B32F51" wp14:editId="102B23D3">
                <wp:simplePos x="0" y="0"/>
                <wp:positionH relativeFrom="page">
                  <wp:posOffset>882700</wp:posOffset>
                </wp:positionH>
                <wp:positionV relativeFrom="paragraph">
                  <wp:posOffset>-507</wp:posOffset>
                </wp:positionV>
                <wp:extent cx="58896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9625" cy="6350"/>
                        </a:xfrm>
                        <a:custGeom>
                          <a:avLst/>
                          <a:gdLst/>
                          <a:ahLst/>
                          <a:cxnLst/>
                          <a:rect l="l" t="t" r="r" b="b"/>
                          <a:pathLst>
                            <a:path w="5889625" h="6350">
                              <a:moveTo>
                                <a:pt x="5889625" y="0"/>
                              </a:moveTo>
                              <a:lnTo>
                                <a:pt x="0" y="0"/>
                              </a:lnTo>
                              <a:lnTo>
                                <a:pt x="0" y="6096"/>
                              </a:lnTo>
                              <a:lnTo>
                                <a:pt x="5889625" y="6096"/>
                              </a:lnTo>
                              <a:lnTo>
                                <a:pt x="5889625" y="0"/>
                              </a:lnTo>
                              <a:close/>
                            </a:path>
                          </a:pathLst>
                        </a:custGeom>
                        <a:solidFill>
                          <a:srgbClr val="0E4660"/>
                        </a:solidFill>
                      </wps:spPr>
                      <wps:bodyPr wrap="square" lIns="0" tIns="0" rIns="0" bIns="0" rtlCol="0">
                        <a:prstTxWarp prst="textNoShape">
                          <a:avLst/>
                        </a:prstTxWarp>
                        <a:noAutofit/>
                      </wps:bodyPr>
                    </wps:wsp>
                  </a:graphicData>
                </a:graphic>
              </wp:anchor>
            </w:drawing>
          </mc:Choice>
          <mc:Fallback>
            <w:pict>
              <v:shape w14:anchorId="4A5ECAF4" id="Graphic 1" o:spid="_x0000_s1026" style="position:absolute;margin-left:69.5pt;margin-top:-.05pt;width:463.7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89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" path="m5889625,l,,,6096r5889625,l5889625,xe" fillcolor="#0e4660" stroked="f">
                <v:path arrowok="t"/>
                <w10:wrap anchorx="page"/>
              </v:shape>
            </w:pict>
          </mc:Fallback>
        </mc:AlternateContent>
      </w:r>
      <w:r>
        <w:rPr>
          <w:color w:val="0E4660"/>
        </w:rPr>
        <w:t>PREGUNTAS</w:t>
      </w:r>
      <w:r>
        <w:rPr>
          <w:color w:val="0E4660"/>
          <w:spacing w:val="-18"/>
        </w:rPr>
        <w:t xml:space="preserve"> </w:t>
      </w:r>
      <w:r>
        <w:rPr>
          <w:color w:val="0E4660"/>
        </w:rPr>
        <w:t>FRECUENTES</w:t>
      </w:r>
      <w:r>
        <w:rPr>
          <w:color w:val="0E4660"/>
          <w:spacing w:val="-16"/>
        </w:rPr>
        <w:t xml:space="preserve"> </w:t>
      </w:r>
      <w:r>
        <w:rPr>
          <w:color w:val="0E4660"/>
        </w:rPr>
        <w:t>SOBRE</w:t>
      </w:r>
      <w:r>
        <w:rPr>
          <w:color w:val="0E4660"/>
          <w:spacing w:val="40"/>
        </w:rPr>
        <w:t xml:space="preserve"> </w:t>
      </w:r>
      <w:r>
        <w:rPr>
          <w:color w:val="0E4660"/>
        </w:rPr>
        <w:t>TOMAS</w:t>
      </w:r>
      <w:r>
        <w:rPr>
          <w:color w:val="0E4660"/>
          <w:spacing w:val="-18"/>
        </w:rPr>
        <w:t xml:space="preserve"> </w:t>
      </w:r>
      <w:r>
        <w:rPr>
          <w:color w:val="0E4660"/>
        </w:rPr>
        <w:t>DE</w:t>
      </w:r>
      <w:r>
        <w:rPr>
          <w:color w:val="0E4660"/>
          <w:spacing w:val="-20"/>
        </w:rPr>
        <w:t xml:space="preserve"> </w:t>
      </w:r>
      <w:r>
        <w:rPr>
          <w:color w:val="0E4660"/>
        </w:rPr>
        <w:t>POSESIÓN</w:t>
      </w:r>
    </w:p>
    <w:p w14:paraId="63F09EBE" w14:textId="28F3D96F" w:rsidR="004004DE" w:rsidRPr="00764BB6" w:rsidRDefault="0079194D" w:rsidP="00764BB6">
      <w:pPr>
        <w:pStyle w:val="Ttulo"/>
        <w:spacing w:before="0" w:line="271" w:lineRule="auto"/>
        <w:jc w:val="center"/>
        <w:rPr>
          <w:color w:val="0E4660"/>
          <w:spacing w:val="-20"/>
        </w:rPr>
      </w:pPr>
      <w:r>
        <w:rPr>
          <w:color w:val="0E4660"/>
        </w:rPr>
        <w:t>TELEMÁTICAS</w:t>
      </w:r>
      <w:r w:rsidR="00764BB6">
        <w:rPr>
          <w:color w:val="0E4660"/>
        </w:rPr>
        <w:t xml:space="preserve"> </w:t>
      </w:r>
      <w:r>
        <w:rPr>
          <w:color w:val="0E4660"/>
        </w:rPr>
        <w:t>DE CONCURSOS DE TRASLADOS</w:t>
      </w:r>
      <w:r w:rsidR="00764BB6">
        <w:rPr>
          <w:color w:val="0E4660"/>
        </w:rPr>
        <w:t xml:space="preserve"> (PORT@FIRMAS)</w:t>
      </w:r>
    </w:p>
    <w:p w14:paraId="1E7533D7" w14:textId="53730B87" w:rsidR="004004DE" w:rsidRDefault="00764BB6">
      <w:pPr>
        <w:pStyle w:val="Textoindependiente"/>
        <w:rPr>
          <w:rFonts w:ascii="Trebuchet MS"/>
          <w:b/>
          <w:i/>
        </w:rPr>
      </w:pPr>
      <w:r>
        <w:rPr>
          <w:noProof/>
        </w:rPr>
        <mc:AlternateContent>
          <mc:Choice Requires="wps">
            <w:drawing>
              <wp:anchor distT="0" distB="0" distL="0" distR="0" simplePos="0" relativeHeight="251657728" behindDoc="0" locked="0" layoutInCell="1" allowOverlap="1" wp14:anchorId="620A109F" wp14:editId="0DEF7DBD">
                <wp:simplePos x="0" y="0"/>
                <wp:positionH relativeFrom="page">
                  <wp:posOffset>875030</wp:posOffset>
                </wp:positionH>
                <wp:positionV relativeFrom="paragraph">
                  <wp:posOffset>46990</wp:posOffset>
                </wp:positionV>
                <wp:extent cx="58896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9625" cy="6350"/>
                        </a:xfrm>
                        <a:custGeom>
                          <a:avLst/>
                          <a:gdLst/>
                          <a:ahLst/>
                          <a:cxnLst/>
                          <a:rect l="l" t="t" r="r" b="b"/>
                          <a:pathLst>
                            <a:path w="5889625" h="6350">
                              <a:moveTo>
                                <a:pt x="5889625" y="0"/>
                              </a:moveTo>
                              <a:lnTo>
                                <a:pt x="0" y="0"/>
                              </a:lnTo>
                              <a:lnTo>
                                <a:pt x="0" y="6096"/>
                              </a:lnTo>
                              <a:lnTo>
                                <a:pt x="5889625" y="6096"/>
                              </a:lnTo>
                              <a:lnTo>
                                <a:pt x="5889625" y="0"/>
                              </a:lnTo>
                              <a:close/>
                            </a:path>
                          </a:pathLst>
                        </a:custGeom>
                        <a:solidFill>
                          <a:srgbClr val="0E4660"/>
                        </a:solidFill>
                      </wps:spPr>
                      <wps:bodyPr wrap="square" lIns="0" tIns="0" rIns="0" bIns="0" rtlCol="0">
                        <a:prstTxWarp prst="textNoShape">
                          <a:avLst/>
                        </a:prstTxWarp>
                        <a:noAutofit/>
                      </wps:bodyPr>
                    </wps:wsp>
                  </a:graphicData>
                </a:graphic>
              </wp:anchor>
            </w:drawing>
          </mc:Choice>
          <mc:Fallback>
            <w:pict>
              <v:shape w14:anchorId="5BD06B49" id="Graphic 2" o:spid="_x0000_s1026" style="position:absolute;margin-left:68.9pt;margin-top:3.7pt;width:463.7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889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" path="m5889625,l,,,6096r5889625,l5889625,xe" fillcolor="#0e4660" stroked="f">
                <v:path arrowok="t"/>
                <w10:wrap anchorx="page"/>
              </v:shape>
            </w:pict>
          </mc:Fallback>
        </mc:AlternateContent>
      </w:r>
    </w:p>
    <w:p w14:paraId="11528D55" w14:textId="77777777" w:rsidR="004004DE" w:rsidRDefault="004004DE">
      <w:pPr>
        <w:pStyle w:val="Textoindependiente"/>
        <w:spacing w:before="54"/>
        <w:rPr>
          <w:rFonts w:ascii="Trebuchet MS"/>
          <w:b/>
          <w:i/>
        </w:rPr>
      </w:pPr>
    </w:p>
    <w:p w14:paraId="2704C1A2" w14:textId="77777777" w:rsidR="004004DE" w:rsidRDefault="0079194D">
      <w:pPr>
        <w:pStyle w:val="Ttulo1"/>
        <w:numPr>
          <w:ilvl w:val="0"/>
          <w:numId w:val="2"/>
        </w:numPr>
        <w:tabs>
          <w:tab w:val="left" w:pos="428"/>
        </w:tabs>
        <w:ind w:left="428" w:hanging="359"/>
      </w:pPr>
      <w:r>
        <w:t>No</w:t>
      </w:r>
      <w:r>
        <w:rPr>
          <w:spacing w:val="-2"/>
        </w:rPr>
        <w:t xml:space="preserve"> </w:t>
      </w:r>
      <w:r>
        <w:t>tengo</w:t>
      </w:r>
      <w:r>
        <w:rPr>
          <w:spacing w:val="-1"/>
        </w:rPr>
        <w:t xml:space="preserve"> </w:t>
      </w:r>
      <w:r>
        <w:t>acceso</w:t>
      </w:r>
      <w:r>
        <w:rPr>
          <w:spacing w:val="-1"/>
        </w:rPr>
        <w:t xml:space="preserve"> </w:t>
      </w:r>
      <w:r>
        <w:t>a</w:t>
      </w:r>
      <w:r>
        <w:rPr>
          <w:spacing w:val="-2"/>
        </w:rPr>
        <w:t xml:space="preserve"> Portafirmas.</w:t>
      </w:r>
    </w:p>
    <w:p w14:paraId="7C852FD3" w14:textId="77777777" w:rsidR="004004DE" w:rsidRDefault="004004DE">
      <w:pPr>
        <w:pStyle w:val="Textoindependiente"/>
        <w:spacing w:before="80"/>
        <w:rPr>
          <w:rFonts w:ascii="Arial"/>
          <w:b/>
        </w:rPr>
      </w:pPr>
    </w:p>
    <w:p w14:paraId="1C88B8E7" w14:textId="77777777" w:rsidR="004004DE" w:rsidRDefault="0079194D">
      <w:pPr>
        <w:pStyle w:val="Textoindependiente"/>
        <w:spacing w:line="276" w:lineRule="auto"/>
        <w:ind w:left="429" w:right="140"/>
        <w:jc w:val="both"/>
      </w:pPr>
      <w:r>
        <w:t>Hay que solicitar</w:t>
      </w:r>
      <w:r>
        <w:rPr>
          <w:spacing w:val="-2"/>
        </w:rPr>
        <w:t xml:space="preserve"> </w:t>
      </w:r>
      <w:r>
        <w:t>el alta a la</w:t>
      </w:r>
      <w:r>
        <w:rPr>
          <w:spacing w:val="-2"/>
        </w:rPr>
        <w:t xml:space="preserve"> </w:t>
      </w:r>
      <w:r>
        <w:t>DGTIC a</w:t>
      </w:r>
      <w:r>
        <w:rPr>
          <w:spacing w:val="-1"/>
        </w:rPr>
        <w:t xml:space="preserve"> </w:t>
      </w:r>
      <w:r>
        <w:t>través</w:t>
      </w:r>
      <w:r>
        <w:rPr>
          <w:spacing w:val="-5"/>
        </w:rPr>
        <w:t xml:space="preserve"> </w:t>
      </w:r>
      <w:r>
        <w:t>del Portal de servicios</w:t>
      </w:r>
      <w:r>
        <w:rPr>
          <w:spacing w:val="-6"/>
        </w:rPr>
        <w:t xml:space="preserve"> </w:t>
      </w:r>
      <w:r>
        <w:t>TIC, apartado [Peticiones &gt; Aplicaciones] o [Incidencias] (según proceda), seleccionando la aplicación PORT@FIRMAS para todo el personal del Consell, excepto:</w:t>
      </w:r>
    </w:p>
    <w:p w14:paraId="442A2426" w14:textId="77777777" w:rsidR="004004DE" w:rsidRDefault="004004DE">
      <w:pPr>
        <w:pStyle w:val="Textoindependiente"/>
        <w:spacing w:before="41"/>
      </w:pPr>
    </w:p>
    <w:p w14:paraId="1FB9A26B" w14:textId="77777777" w:rsidR="004004DE" w:rsidRDefault="0079194D">
      <w:pPr>
        <w:pStyle w:val="Prrafodelista"/>
        <w:numPr>
          <w:ilvl w:val="1"/>
          <w:numId w:val="2"/>
        </w:numPr>
        <w:tabs>
          <w:tab w:val="left" w:pos="789"/>
        </w:tabs>
        <w:spacing w:before="1" w:line="276" w:lineRule="auto"/>
        <w:ind w:right="142"/>
        <w:rPr>
          <w:i/>
          <w:sz w:val="24"/>
        </w:rPr>
      </w:pPr>
      <w:r>
        <w:rPr>
          <w:i/>
          <w:sz w:val="24"/>
          <w:u w:val="single"/>
        </w:rPr>
        <w:t>Personal</w:t>
      </w:r>
      <w:r>
        <w:rPr>
          <w:i/>
          <w:spacing w:val="-13"/>
          <w:sz w:val="24"/>
          <w:u w:val="single"/>
        </w:rPr>
        <w:t xml:space="preserve"> </w:t>
      </w:r>
      <w:r>
        <w:rPr>
          <w:i/>
          <w:sz w:val="24"/>
          <w:u w:val="single"/>
        </w:rPr>
        <w:t>de</w:t>
      </w:r>
      <w:r>
        <w:rPr>
          <w:i/>
          <w:spacing w:val="-12"/>
          <w:sz w:val="24"/>
          <w:u w:val="single"/>
        </w:rPr>
        <w:t xml:space="preserve"> </w:t>
      </w:r>
      <w:r>
        <w:rPr>
          <w:i/>
          <w:sz w:val="24"/>
          <w:u w:val="single"/>
        </w:rPr>
        <w:t>la</w:t>
      </w:r>
      <w:r>
        <w:rPr>
          <w:i/>
          <w:spacing w:val="-13"/>
          <w:sz w:val="24"/>
          <w:u w:val="single"/>
        </w:rPr>
        <w:t xml:space="preserve"> </w:t>
      </w:r>
      <w:r>
        <w:rPr>
          <w:i/>
          <w:sz w:val="24"/>
          <w:u w:val="single"/>
        </w:rPr>
        <w:t>Consellería</w:t>
      </w:r>
      <w:r>
        <w:rPr>
          <w:i/>
          <w:spacing w:val="-13"/>
          <w:sz w:val="24"/>
          <w:u w:val="single"/>
        </w:rPr>
        <w:t xml:space="preserve"> </w:t>
      </w:r>
      <w:r>
        <w:rPr>
          <w:i/>
          <w:sz w:val="24"/>
          <w:u w:val="single"/>
        </w:rPr>
        <w:t>d'Agricultura,</w:t>
      </w:r>
      <w:r>
        <w:rPr>
          <w:i/>
          <w:spacing w:val="-12"/>
          <w:sz w:val="24"/>
          <w:u w:val="single"/>
        </w:rPr>
        <w:t xml:space="preserve"> </w:t>
      </w:r>
      <w:r>
        <w:rPr>
          <w:i/>
          <w:sz w:val="24"/>
          <w:u w:val="single"/>
        </w:rPr>
        <w:t>Desenvolupament</w:t>
      </w:r>
      <w:r>
        <w:rPr>
          <w:i/>
          <w:spacing w:val="-13"/>
          <w:sz w:val="24"/>
          <w:u w:val="single"/>
        </w:rPr>
        <w:t xml:space="preserve"> </w:t>
      </w:r>
      <w:r>
        <w:rPr>
          <w:i/>
          <w:sz w:val="24"/>
          <w:u w:val="single"/>
        </w:rPr>
        <w:t>Rural,</w:t>
      </w:r>
      <w:r>
        <w:rPr>
          <w:i/>
          <w:spacing w:val="-13"/>
          <w:sz w:val="24"/>
          <w:u w:val="single"/>
        </w:rPr>
        <w:t xml:space="preserve"> </w:t>
      </w:r>
      <w:r>
        <w:rPr>
          <w:i/>
          <w:sz w:val="24"/>
          <w:u w:val="single"/>
        </w:rPr>
        <w:t>Emergència</w:t>
      </w:r>
      <w:r>
        <w:rPr>
          <w:i/>
          <w:sz w:val="24"/>
        </w:rPr>
        <w:t xml:space="preserve"> </w:t>
      </w:r>
      <w:r>
        <w:rPr>
          <w:i/>
          <w:sz w:val="24"/>
          <w:u w:val="single"/>
        </w:rPr>
        <w:t xml:space="preserve">Climàtica i </w:t>
      </w:r>
      <w:r>
        <w:rPr>
          <w:i/>
          <w:sz w:val="24"/>
          <w:u w:val="single"/>
        </w:rPr>
        <w:t>Transició Ecològica:</w:t>
      </w:r>
    </w:p>
    <w:p w14:paraId="2F98A9D4" w14:textId="77777777" w:rsidR="004004DE" w:rsidRDefault="0079194D">
      <w:pPr>
        <w:spacing w:line="276" w:lineRule="auto"/>
        <w:ind w:left="789"/>
        <w:rPr>
          <w:rFonts w:ascii="Arial" w:hAnsi="Arial"/>
          <w:i/>
          <w:sz w:val="24"/>
        </w:rPr>
      </w:pPr>
      <w:r>
        <w:rPr>
          <w:sz w:val="24"/>
        </w:rPr>
        <w:t>A</w:t>
      </w:r>
      <w:r>
        <w:rPr>
          <w:spacing w:val="-14"/>
          <w:sz w:val="24"/>
        </w:rPr>
        <w:t xml:space="preserve"> </w:t>
      </w:r>
      <w:r>
        <w:rPr>
          <w:sz w:val="24"/>
        </w:rPr>
        <w:t>través</w:t>
      </w:r>
      <w:r>
        <w:rPr>
          <w:spacing w:val="-1"/>
          <w:sz w:val="24"/>
        </w:rPr>
        <w:t xml:space="preserve"> </w:t>
      </w:r>
      <w:r>
        <w:rPr>
          <w:sz w:val="24"/>
        </w:rPr>
        <w:t>del</w:t>
      </w:r>
      <w:r>
        <w:rPr>
          <w:spacing w:val="-2"/>
          <w:sz w:val="24"/>
        </w:rPr>
        <w:t xml:space="preserve"> </w:t>
      </w:r>
      <w:r>
        <w:rPr>
          <w:sz w:val="24"/>
        </w:rPr>
        <w:t xml:space="preserve">enlace: </w:t>
      </w:r>
      <w:hyperlink r:id="rId5">
        <w:r w:rsidR="004004DE">
          <w:rPr>
            <w:rFonts w:ascii="Arial" w:hAnsi="Arial"/>
            <w:i/>
            <w:color w:val="467885"/>
            <w:sz w:val="24"/>
            <w:u w:val="single" w:color="467885"/>
          </w:rPr>
          <w:t>http://intranet.agroambient.gva.es/es/gestio-d-usuaris-en-</w:t>
        </w:r>
      </w:hyperlink>
      <w:r>
        <w:rPr>
          <w:rFonts w:ascii="Arial" w:hAnsi="Arial"/>
          <w:i/>
          <w:color w:val="467885"/>
          <w:sz w:val="24"/>
        </w:rPr>
        <w:t xml:space="preserve"> </w:t>
      </w:r>
      <w:hyperlink r:id="rId6">
        <w:r w:rsidR="004004DE">
          <w:rPr>
            <w:rFonts w:ascii="Arial" w:hAnsi="Arial"/>
            <w:i/>
            <w:color w:val="467885"/>
            <w:spacing w:val="-2"/>
            <w:sz w:val="24"/>
            <w:u w:val="single" w:color="467885"/>
          </w:rPr>
          <w:t>aplicacions</w:t>
        </w:r>
      </w:hyperlink>
    </w:p>
    <w:p w14:paraId="0EB80462" w14:textId="77777777" w:rsidR="004004DE" w:rsidRDefault="004004DE">
      <w:pPr>
        <w:pStyle w:val="Textoindependiente"/>
        <w:spacing w:before="41"/>
        <w:rPr>
          <w:rFonts w:ascii="Arial"/>
          <w:i/>
        </w:rPr>
      </w:pPr>
    </w:p>
    <w:p w14:paraId="448CD953" w14:textId="77777777" w:rsidR="004004DE" w:rsidRDefault="0079194D">
      <w:pPr>
        <w:pStyle w:val="Prrafodelista"/>
        <w:numPr>
          <w:ilvl w:val="1"/>
          <w:numId w:val="2"/>
        </w:numPr>
        <w:tabs>
          <w:tab w:val="left" w:pos="789"/>
        </w:tabs>
        <w:spacing w:line="276" w:lineRule="auto"/>
        <w:ind w:right="136"/>
        <w:rPr>
          <w:i/>
          <w:sz w:val="24"/>
        </w:rPr>
      </w:pPr>
      <w:r>
        <w:rPr>
          <w:i/>
          <w:sz w:val="24"/>
          <w:u w:val="single"/>
        </w:rPr>
        <w:t>Personal de la Consellería de Sanitat Universal i Salut Pública.</w:t>
      </w:r>
      <w:r>
        <w:rPr>
          <w:i/>
          <w:sz w:val="24"/>
        </w:rPr>
        <w:t xml:space="preserve"> </w:t>
      </w:r>
      <w:r>
        <w:rPr>
          <w:rFonts w:ascii="Arial MT" w:hAnsi="Arial MT"/>
          <w:sz w:val="24"/>
        </w:rPr>
        <w:t xml:space="preserve">A través de: </w:t>
      </w:r>
      <w:hyperlink r:id="rId7">
        <w:r w:rsidR="004004DE">
          <w:rPr>
            <w:i/>
            <w:color w:val="467885"/>
            <w:spacing w:val="-2"/>
            <w:sz w:val="24"/>
            <w:u w:val="single" w:color="467885"/>
          </w:rPr>
          <w:t>https://intranet.san.gva.es/web/registro-gva-y-adm-electronica/registro-y-</w:t>
        </w:r>
      </w:hyperlink>
      <w:r>
        <w:rPr>
          <w:i/>
          <w:color w:val="467885"/>
          <w:spacing w:val="-2"/>
          <w:sz w:val="24"/>
        </w:rPr>
        <w:t xml:space="preserve"> </w:t>
      </w:r>
      <w:hyperlink r:id="rId8">
        <w:r w:rsidR="004004DE">
          <w:rPr>
            <w:i/>
            <w:color w:val="467885"/>
            <w:spacing w:val="-2"/>
            <w:sz w:val="24"/>
            <w:u w:val="single" w:color="467885"/>
          </w:rPr>
          <w:t>admelectronica</w:t>
        </w:r>
      </w:hyperlink>
    </w:p>
    <w:p w14:paraId="6A7A280E" w14:textId="77777777" w:rsidR="004004DE" w:rsidRDefault="004004DE">
      <w:pPr>
        <w:pStyle w:val="Textoindependiente"/>
        <w:spacing w:before="41"/>
        <w:rPr>
          <w:rFonts w:ascii="Arial"/>
          <w:i/>
        </w:rPr>
      </w:pPr>
    </w:p>
    <w:p w14:paraId="6B5F984B" w14:textId="77777777" w:rsidR="004004DE" w:rsidRDefault="0079194D">
      <w:pPr>
        <w:pStyle w:val="Prrafodelista"/>
        <w:numPr>
          <w:ilvl w:val="1"/>
          <w:numId w:val="2"/>
        </w:numPr>
        <w:tabs>
          <w:tab w:val="left" w:pos="789"/>
        </w:tabs>
        <w:spacing w:before="1" w:line="276" w:lineRule="auto"/>
        <w:ind w:right="142"/>
        <w:rPr>
          <w:i/>
          <w:sz w:val="24"/>
        </w:rPr>
      </w:pPr>
      <w:r>
        <w:rPr>
          <w:i/>
          <w:sz w:val="24"/>
          <w:u w:val="single"/>
        </w:rPr>
        <w:t>Personal</w:t>
      </w:r>
      <w:r>
        <w:rPr>
          <w:i/>
          <w:spacing w:val="-8"/>
          <w:sz w:val="24"/>
          <w:u w:val="single"/>
        </w:rPr>
        <w:t xml:space="preserve"> </w:t>
      </w:r>
      <w:r>
        <w:rPr>
          <w:i/>
          <w:sz w:val="24"/>
          <w:u w:val="single"/>
        </w:rPr>
        <w:t>de</w:t>
      </w:r>
      <w:r>
        <w:rPr>
          <w:i/>
          <w:spacing w:val="-7"/>
          <w:sz w:val="24"/>
          <w:u w:val="single"/>
        </w:rPr>
        <w:t xml:space="preserve"> </w:t>
      </w:r>
      <w:r>
        <w:rPr>
          <w:i/>
          <w:sz w:val="24"/>
          <w:u w:val="single"/>
        </w:rPr>
        <w:t>Entidades</w:t>
      </w:r>
      <w:r>
        <w:rPr>
          <w:i/>
          <w:spacing w:val="-10"/>
          <w:sz w:val="24"/>
          <w:u w:val="single"/>
        </w:rPr>
        <w:t xml:space="preserve"> </w:t>
      </w:r>
      <w:r>
        <w:rPr>
          <w:i/>
          <w:sz w:val="24"/>
          <w:u w:val="single"/>
        </w:rPr>
        <w:t>de</w:t>
      </w:r>
      <w:r>
        <w:rPr>
          <w:i/>
          <w:spacing w:val="-9"/>
          <w:sz w:val="24"/>
          <w:u w:val="single"/>
        </w:rPr>
        <w:t xml:space="preserve"> </w:t>
      </w:r>
      <w:r>
        <w:rPr>
          <w:i/>
          <w:sz w:val="24"/>
          <w:u w:val="single"/>
        </w:rPr>
        <w:t>Derecho</w:t>
      </w:r>
      <w:r>
        <w:rPr>
          <w:i/>
          <w:spacing w:val="-9"/>
          <w:sz w:val="24"/>
          <w:u w:val="single"/>
        </w:rPr>
        <w:t xml:space="preserve"> </w:t>
      </w:r>
      <w:r>
        <w:rPr>
          <w:i/>
          <w:sz w:val="24"/>
          <w:u w:val="single"/>
        </w:rPr>
        <w:t>Público,</w:t>
      </w:r>
      <w:r>
        <w:rPr>
          <w:i/>
          <w:spacing w:val="-7"/>
          <w:sz w:val="24"/>
          <w:u w:val="single"/>
        </w:rPr>
        <w:t xml:space="preserve"> </w:t>
      </w:r>
      <w:r>
        <w:rPr>
          <w:i/>
          <w:sz w:val="24"/>
          <w:u w:val="single"/>
        </w:rPr>
        <w:t>Instituciones</w:t>
      </w:r>
      <w:r>
        <w:rPr>
          <w:i/>
          <w:spacing w:val="-10"/>
          <w:sz w:val="24"/>
          <w:u w:val="single"/>
        </w:rPr>
        <w:t xml:space="preserve"> </w:t>
      </w:r>
      <w:r>
        <w:rPr>
          <w:i/>
          <w:sz w:val="24"/>
          <w:u w:val="single"/>
        </w:rPr>
        <w:t>públicas,</w:t>
      </w:r>
      <w:r>
        <w:rPr>
          <w:i/>
          <w:spacing w:val="-9"/>
          <w:sz w:val="24"/>
          <w:u w:val="single"/>
        </w:rPr>
        <w:t xml:space="preserve"> </w:t>
      </w:r>
      <w:r>
        <w:rPr>
          <w:i/>
          <w:sz w:val="24"/>
          <w:u w:val="single"/>
        </w:rPr>
        <w:t>Hospitales,</w:t>
      </w:r>
      <w:r>
        <w:rPr>
          <w:i/>
          <w:sz w:val="24"/>
        </w:rPr>
        <w:t xml:space="preserve"> </w:t>
      </w:r>
      <w:r>
        <w:rPr>
          <w:i/>
          <w:spacing w:val="-4"/>
          <w:sz w:val="24"/>
          <w:u w:val="single"/>
        </w:rPr>
        <w:t>etc</w:t>
      </w:r>
    </w:p>
    <w:p w14:paraId="4D627513" w14:textId="77777777" w:rsidR="004004DE" w:rsidRDefault="0079194D">
      <w:pPr>
        <w:pStyle w:val="Textoindependiente"/>
        <w:spacing w:line="276" w:lineRule="auto"/>
        <w:ind w:left="789" w:right="138"/>
        <w:jc w:val="both"/>
      </w:pPr>
      <w:r>
        <w:t>Se</w:t>
      </w:r>
      <w:r>
        <w:rPr>
          <w:spacing w:val="-14"/>
        </w:rPr>
        <w:t xml:space="preserve"> </w:t>
      </w:r>
      <w:r>
        <w:t>gestiona</w:t>
      </w:r>
      <w:r>
        <w:rPr>
          <w:spacing w:val="-17"/>
        </w:rPr>
        <w:t xml:space="preserve"> </w:t>
      </w:r>
      <w:r>
        <w:t>directamente</w:t>
      </w:r>
      <w:r>
        <w:rPr>
          <w:spacing w:val="-14"/>
        </w:rPr>
        <w:t xml:space="preserve"> </w:t>
      </w:r>
      <w:r>
        <w:t>por</w:t>
      </w:r>
      <w:r>
        <w:rPr>
          <w:spacing w:val="-16"/>
        </w:rPr>
        <w:t xml:space="preserve"> </w:t>
      </w:r>
      <w:r>
        <w:t>la</w:t>
      </w:r>
      <w:r>
        <w:rPr>
          <w:spacing w:val="-15"/>
        </w:rPr>
        <w:t xml:space="preserve"> </w:t>
      </w:r>
      <w:r>
        <w:t>entidad</w:t>
      </w:r>
      <w:r>
        <w:rPr>
          <w:spacing w:val="-14"/>
        </w:rPr>
        <w:t xml:space="preserve"> </w:t>
      </w:r>
      <w:r>
        <w:t>a</w:t>
      </w:r>
      <w:r>
        <w:rPr>
          <w:spacing w:val="-14"/>
        </w:rPr>
        <w:t xml:space="preserve"> </w:t>
      </w:r>
      <w:r>
        <w:t>la</w:t>
      </w:r>
      <w:r>
        <w:rPr>
          <w:spacing w:val="-15"/>
        </w:rPr>
        <w:t xml:space="preserve"> </w:t>
      </w:r>
      <w:r>
        <w:t>que</w:t>
      </w:r>
      <w:r>
        <w:rPr>
          <w:spacing w:val="-14"/>
        </w:rPr>
        <w:t xml:space="preserve"> </w:t>
      </w:r>
      <w:r>
        <w:t>pertenecen,</w:t>
      </w:r>
      <w:r>
        <w:rPr>
          <w:spacing w:val="-14"/>
        </w:rPr>
        <w:t xml:space="preserve"> </w:t>
      </w:r>
      <w:r>
        <w:t>si</w:t>
      </w:r>
      <w:r>
        <w:rPr>
          <w:spacing w:val="-15"/>
        </w:rPr>
        <w:t xml:space="preserve"> </w:t>
      </w:r>
      <w:r>
        <w:t>están</w:t>
      </w:r>
      <w:r>
        <w:rPr>
          <w:spacing w:val="-14"/>
        </w:rPr>
        <w:t xml:space="preserve"> </w:t>
      </w:r>
      <w:r>
        <w:t>definidas como una sede autogestionada dentro de port@firmas. En el caso de que alguna entidad no disponga de sede autogestionada, las altas/bajas de usuarios se tramitarán siguiendo las instrucciones de la conselleria a la que pertenezca dicha entidad.</w:t>
      </w:r>
    </w:p>
    <w:p w14:paraId="55322F3F" w14:textId="77777777" w:rsidR="004004DE" w:rsidRDefault="0079194D">
      <w:pPr>
        <w:pStyle w:val="Textoindependiente"/>
        <w:spacing w:before="159" w:line="276" w:lineRule="auto"/>
        <w:ind w:left="568" w:right="139"/>
        <w:jc w:val="both"/>
      </w:pPr>
      <w:r>
        <w:t>En</w:t>
      </w:r>
      <w:r>
        <w:rPr>
          <w:spacing w:val="-10"/>
        </w:rPr>
        <w:t xml:space="preserve"> </w:t>
      </w:r>
      <w:r>
        <w:t>caso</w:t>
      </w:r>
      <w:r>
        <w:rPr>
          <w:spacing w:val="-10"/>
        </w:rPr>
        <w:t xml:space="preserve"> </w:t>
      </w:r>
      <w:r>
        <w:t>de</w:t>
      </w:r>
      <w:r>
        <w:rPr>
          <w:spacing w:val="-10"/>
        </w:rPr>
        <w:t xml:space="preserve"> </w:t>
      </w:r>
      <w:r>
        <w:t>que,</w:t>
      </w:r>
      <w:r>
        <w:rPr>
          <w:spacing w:val="-13"/>
        </w:rPr>
        <w:t xml:space="preserve"> </w:t>
      </w:r>
      <w:r>
        <w:t>por</w:t>
      </w:r>
      <w:r>
        <w:rPr>
          <w:spacing w:val="-12"/>
        </w:rPr>
        <w:t xml:space="preserve"> </w:t>
      </w:r>
      <w:r>
        <w:t>el</w:t>
      </w:r>
      <w:r>
        <w:rPr>
          <w:spacing w:val="-13"/>
        </w:rPr>
        <w:t xml:space="preserve"> </w:t>
      </w:r>
      <w:r>
        <w:t>tipo</w:t>
      </w:r>
      <w:r>
        <w:rPr>
          <w:spacing w:val="-10"/>
        </w:rPr>
        <w:t xml:space="preserve"> </w:t>
      </w:r>
      <w:r>
        <w:t>de</w:t>
      </w:r>
      <w:r>
        <w:rPr>
          <w:spacing w:val="-10"/>
        </w:rPr>
        <w:t xml:space="preserve"> </w:t>
      </w:r>
      <w:r>
        <w:t>funciones</w:t>
      </w:r>
      <w:r>
        <w:rPr>
          <w:spacing w:val="-11"/>
        </w:rPr>
        <w:t xml:space="preserve"> </w:t>
      </w:r>
      <w:r>
        <w:t>a</w:t>
      </w:r>
      <w:r>
        <w:rPr>
          <w:spacing w:val="-10"/>
        </w:rPr>
        <w:t xml:space="preserve"> </w:t>
      </w:r>
      <w:r>
        <w:t>realizar,</w:t>
      </w:r>
      <w:r>
        <w:rPr>
          <w:spacing w:val="-11"/>
        </w:rPr>
        <w:t xml:space="preserve"> </w:t>
      </w:r>
      <w:r>
        <w:t>el</w:t>
      </w:r>
      <w:r>
        <w:rPr>
          <w:spacing w:val="-12"/>
        </w:rPr>
        <w:t xml:space="preserve"> </w:t>
      </w:r>
      <w:r>
        <w:t>uso</w:t>
      </w:r>
      <w:r>
        <w:rPr>
          <w:spacing w:val="-10"/>
        </w:rPr>
        <w:t xml:space="preserve"> </w:t>
      </w:r>
      <w:r>
        <w:t>de</w:t>
      </w:r>
      <w:r>
        <w:rPr>
          <w:spacing w:val="-10"/>
        </w:rPr>
        <w:t xml:space="preserve"> </w:t>
      </w:r>
      <w:r>
        <w:t>Portafirmas</w:t>
      </w:r>
      <w:r>
        <w:rPr>
          <w:spacing w:val="-11"/>
        </w:rPr>
        <w:t xml:space="preserve"> </w:t>
      </w:r>
      <w:r>
        <w:t>se</w:t>
      </w:r>
      <w:r>
        <w:rPr>
          <w:spacing w:val="-10"/>
        </w:rPr>
        <w:t xml:space="preserve"> </w:t>
      </w:r>
      <w:r>
        <w:t xml:space="preserve">vaya a limitar </w:t>
      </w:r>
      <w:r>
        <w:rPr>
          <w:u w:val="single"/>
        </w:rPr>
        <w:t>exclusivamente</w:t>
      </w:r>
      <w:r>
        <w:t xml:space="preserve"> a las tomas de posesión, póngase en contacto con la Unidad de Concursos del Servicio de Provisión, para que le tramitemos el alta como usuario Externo: </w:t>
      </w:r>
      <w:hyperlink r:id="rId9">
        <w:r w:rsidR="004004DE">
          <w:rPr>
            <w:color w:val="467885"/>
            <w:u w:val="single" w:color="467885"/>
          </w:rPr>
          <w:t>concursosdetraslados@gva.es</w:t>
        </w:r>
      </w:hyperlink>
    </w:p>
    <w:p w14:paraId="014B5975" w14:textId="77777777" w:rsidR="004004DE" w:rsidRDefault="004004DE">
      <w:pPr>
        <w:pStyle w:val="Textoindependiente"/>
        <w:spacing w:before="202"/>
      </w:pPr>
    </w:p>
    <w:p w14:paraId="42B3A19D" w14:textId="77777777" w:rsidR="004004DE" w:rsidRDefault="0079194D">
      <w:pPr>
        <w:pStyle w:val="Ttulo1"/>
        <w:numPr>
          <w:ilvl w:val="0"/>
          <w:numId w:val="2"/>
        </w:numPr>
        <w:tabs>
          <w:tab w:val="left" w:pos="429"/>
        </w:tabs>
        <w:spacing w:line="271" w:lineRule="auto"/>
        <w:ind w:right="143"/>
      </w:pPr>
      <w:r>
        <w:t>Generalmente,</w:t>
      </w:r>
      <w:r>
        <w:rPr>
          <w:spacing w:val="40"/>
        </w:rPr>
        <w:t xml:space="preserve"> </w:t>
      </w:r>
      <w:r>
        <w:t>utilizo</w:t>
      </w:r>
      <w:r>
        <w:rPr>
          <w:spacing w:val="40"/>
        </w:rPr>
        <w:t xml:space="preserve"> </w:t>
      </w:r>
      <w:r>
        <w:t>la</w:t>
      </w:r>
      <w:r>
        <w:rPr>
          <w:spacing w:val="40"/>
        </w:rPr>
        <w:t xml:space="preserve"> </w:t>
      </w:r>
      <w:r>
        <w:t>aplicación</w:t>
      </w:r>
      <w:r>
        <w:rPr>
          <w:spacing w:val="40"/>
        </w:rPr>
        <w:t xml:space="preserve"> </w:t>
      </w:r>
      <w:r>
        <w:t>para</w:t>
      </w:r>
      <w:r>
        <w:rPr>
          <w:spacing w:val="40"/>
        </w:rPr>
        <w:t xml:space="preserve"> </w:t>
      </w:r>
      <w:r>
        <w:t>redactar</w:t>
      </w:r>
      <w:r>
        <w:rPr>
          <w:spacing w:val="40"/>
        </w:rPr>
        <w:t xml:space="preserve"> </w:t>
      </w:r>
      <w:r>
        <w:t>peticiones,</w:t>
      </w:r>
      <w:r>
        <w:rPr>
          <w:spacing w:val="40"/>
        </w:rPr>
        <w:t xml:space="preserve"> </w:t>
      </w:r>
      <w:r>
        <w:t>pero</w:t>
      </w:r>
      <w:r>
        <w:rPr>
          <w:spacing w:val="40"/>
        </w:rPr>
        <w:t xml:space="preserve"> </w:t>
      </w:r>
      <w:r>
        <w:t>no</w:t>
      </w:r>
      <w:r>
        <w:rPr>
          <w:spacing w:val="40"/>
        </w:rPr>
        <w:t xml:space="preserve"> </w:t>
      </w:r>
      <w:r>
        <w:t>he firmado nunca.</w:t>
      </w:r>
    </w:p>
    <w:p w14:paraId="004BE227" w14:textId="0B7E59A3" w:rsidR="004004DE" w:rsidRDefault="0079194D">
      <w:pPr>
        <w:pStyle w:val="Textoindependiente"/>
        <w:spacing w:before="271" w:line="276" w:lineRule="auto"/>
        <w:ind w:left="429" w:right="136"/>
        <w:jc w:val="both"/>
      </w:pPr>
      <w:r>
        <w:t xml:space="preserve">Para asegurarse de que el perfil de firmante (indispensable para firmar) se encuentra activado, es conveniente comprobarlo </w:t>
      </w:r>
      <w:r>
        <w:rPr>
          <w:rFonts w:ascii="Arial" w:hAnsi="Arial"/>
          <w:b/>
        </w:rPr>
        <w:t>desde la aplicación</w:t>
      </w:r>
      <w:r>
        <w:t>, entrando en</w:t>
      </w:r>
      <w:r>
        <w:rPr>
          <w:spacing w:val="-16"/>
        </w:rPr>
        <w:t xml:space="preserve"> </w:t>
      </w:r>
      <w:r>
        <w:t>el</w:t>
      </w:r>
      <w:r>
        <w:rPr>
          <w:spacing w:val="-17"/>
        </w:rPr>
        <w:t xml:space="preserve"> </w:t>
      </w:r>
      <w:r>
        <w:t>apartado</w:t>
      </w:r>
      <w:r>
        <w:rPr>
          <w:spacing w:val="-12"/>
        </w:rPr>
        <w:t xml:space="preserve"> </w:t>
      </w:r>
      <w:r>
        <w:rPr>
          <w:rFonts w:ascii="Arial" w:hAnsi="Arial"/>
          <w:b/>
        </w:rPr>
        <w:t>Configuración</w:t>
      </w:r>
      <w:r>
        <w:t>,</w:t>
      </w:r>
      <w:r>
        <w:rPr>
          <w:spacing w:val="-15"/>
        </w:rPr>
        <w:t xml:space="preserve"> </w:t>
      </w:r>
      <w:r>
        <w:t>y</w:t>
      </w:r>
      <w:r>
        <w:rPr>
          <w:spacing w:val="-16"/>
        </w:rPr>
        <w:t xml:space="preserve"> </w:t>
      </w:r>
      <w:r>
        <w:t>comprobando</w:t>
      </w:r>
      <w:r>
        <w:rPr>
          <w:spacing w:val="-15"/>
        </w:rPr>
        <w:t xml:space="preserve"> </w:t>
      </w:r>
      <w:r>
        <w:t>que,</w:t>
      </w:r>
      <w:r>
        <w:rPr>
          <w:spacing w:val="-17"/>
        </w:rPr>
        <w:t xml:space="preserve"> </w:t>
      </w:r>
      <w:r>
        <w:t>en</w:t>
      </w:r>
      <w:r>
        <w:rPr>
          <w:spacing w:val="-14"/>
        </w:rPr>
        <w:t xml:space="preserve"> </w:t>
      </w:r>
      <w:r>
        <w:t>los</w:t>
      </w:r>
      <w:r>
        <w:rPr>
          <w:spacing w:val="-16"/>
        </w:rPr>
        <w:t xml:space="preserve"> </w:t>
      </w:r>
      <w:r>
        <w:t>cuadros</w:t>
      </w:r>
      <w:r>
        <w:rPr>
          <w:spacing w:val="-17"/>
        </w:rPr>
        <w:t xml:space="preserve"> </w:t>
      </w:r>
      <w:r>
        <w:t>de</w:t>
      </w:r>
      <w:r>
        <w:rPr>
          <w:spacing w:val="-14"/>
        </w:rPr>
        <w:t xml:space="preserve"> </w:t>
      </w:r>
      <w:r>
        <w:t>verificación de</w:t>
      </w:r>
      <w:r>
        <w:rPr>
          <w:spacing w:val="-1"/>
        </w:rPr>
        <w:t xml:space="preserve"> </w:t>
      </w:r>
      <w:r>
        <w:rPr>
          <w:rFonts w:ascii="Arial" w:hAnsi="Arial"/>
          <w:b/>
        </w:rPr>
        <w:t>perfiles</w:t>
      </w:r>
      <w:r>
        <w:t>,</w:t>
      </w:r>
      <w:r>
        <w:rPr>
          <w:spacing w:val="-2"/>
        </w:rPr>
        <w:t xml:space="preserve"> </w:t>
      </w:r>
      <w:r>
        <w:t>se</w:t>
      </w:r>
      <w:r>
        <w:rPr>
          <w:spacing w:val="-2"/>
        </w:rPr>
        <w:t xml:space="preserve"> </w:t>
      </w:r>
      <w:r>
        <w:t>encuentra</w:t>
      </w:r>
      <w:r>
        <w:rPr>
          <w:spacing w:val="-2"/>
        </w:rPr>
        <w:t xml:space="preserve"> </w:t>
      </w:r>
      <w:r>
        <w:t>activado</w:t>
      </w:r>
      <w:r>
        <w:rPr>
          <w:spacing w:val="-2"/>
        </w:rPr>
        <w:t xml:space="preserve"> </w:t>
      </w:r>
      <w:r>
        <w:t>el</w:t>
      </w:r>
      <w:r>
        <w:rPr>
          <w:spacing w:val="-2"/>
        </w:rPr>
        <w:t xml:space="preserve"> </w:t>
      </w:r>
      <w:r>
        <w:t>de</w:t>
      </w:r>
      <w:r>
        <w:rPr>
          <w:spacing w:val="-2"/>
        </w:rPr>
        <w:t xml:space="preserve"> </w:t>
      </w:r>
      <w:r>
        <w:t>FIRMA</w:t>
      </w:r>
      <w:r w:rsidR="00764BB6">
        <w:t xml:space="preserve"> y el de VISIBILIDAD.</w:t>
      </w:r>
      <w:r>
        <w:rPr>
          <w:spacing w:val="-2"/>
        </w:rPr>
        <w:t xml:space="preserve"> </w:t>
      </w:r>
      <w:r>
        <w:t>Si</w:t>
      </w:r>
      <w:r>
        <w:rPr>
          <w:spacing w:val="-2"/>
        </w:rPr>
        <w:t xml:space="preserve"> </w:t>
      </w:r>
      <w:r>
        <w:t>no</w:t>
      </w:r>
      <w:r>
        <w:rPr>
          <w:spacing w:val="-2"/>
        </w:rPr>
        <w:t xml:space="preserve"> </w:t>
      </w:r>
      <w:r>
        <w:t>lo</w:t>
      </w:r>
      <w:r>
        <w:rPr>
          <w:spacing w:val="-2"/>
        </w:rPr>
        <w:t xml:space="preserve"> </w:t>
      </w:r>
      <w:r>
        <w:t>está</w:t>
      </w:r>
      <w:r w:rsidR="00764BB6">
        <w:t>n</w:t>
      </w:r>
      <w:r>
        <w:t>,</w:t>
      </w:r>
      <w:r>
        <w:rPr>
          <w:spacing w:val="-4"/>
        </w:rPr>
        <w:t xml:space="preserve"> </w:t>
      </w:r>
      <w:r>
        <w:t>activarlo</w:t>
      </w:r>
      <w:r>
        <w:rPr>
          <w:spacing w:val="-2"/>
        </w:rPr>
        <w:t xml:space="preserve"> </w:t>
      </w:r>
      <w:r>
        <w:t>y</w:t>
      </w:r>
      <w:r>
        <w:rPr>
          <w:spacing w:val="-2"/>
        </w:rPr>
        <w:t xml:space="preserve"> </w:t>
      </w:r>
      <w:r>
        <w:t>guardar los cambios para que se aplique.</w:t>
      </w:r>
    </w:p>
    <w:p w14:paraId="7A2F9023" w14:textId="77777777" w:rsidR="004004DE" w:rsidRDefault="004004DE">
      <w:pPr>
        <w:pStyle w:val="Textoindependiente"/>
        <w:spacing w:line="276" w:lineRule="auto"/>
        <w:jc w:val="both"/>
        <w:sectPr w:rsidR="004004DE">
          <w:type w:val="continuous"/>
          <w:pgSz w:w="11910" w:h="16840"/>
          <w:pgMar w:top="1480" w:right="1275" w:bottom="280" w:left="1417" w:header="720" w:footer="720" w:gutter="0"/>
          <w:cols w:space="720"/>
        </w:sectPr>
      </w:pPr>
    </w:p>
    <w:p w14:paraId="0DB981BC" w14:textId="77777777" w:rsidR="004004DE" w:rsidRDefault="0079194D">
      <w:pPr>
        <w:pStyle w:val="Prrafodelista"/>
        <w:numPr>
          <w:ilvl w:val="0"/>
          <w:numId w:val="2"/>
        </w:numPr>
        <w:tabs>
          <w:tab w:val="left" w:pos="426"/>
        </w:tabs>
        <w:spacing w:before="78"/>
        <w:ind w:left="426" w:hanging="357"/>
        <w:rPr>
          <w:b/>
          <w:sz w:val="24"/>
        </w:rPr>
      </w:pPr>
      <w:r>
        <w:rPr>
          <w:b/>
          <w:sz w:val="24"/>
        </w:rPr>
        <w:lastRenderedPageBreak/>
        <w:t>Veo</w:t>
      </w:r>
      <w:r>
        <w:rPr>
          <w:b/>
          <w:spacing w:val="-5"/>
          <w:sz w:val="24"/>
        </w:rPr>
        <w:t xml:space="preserve"> </w:t>
      </w:r>
      <w:r>
        <w:rPr>
          <w:b/>
          <w:sz w:val="24"/>
        </w:rPr>
        <w:t>la</w:t>
      </w:r>
      <w:r>
        <w:rPr>
          <w:b/>
          <w:spacing w:val="-3"/>
          <w:sz w:val="24"/>
        </w:rPr>
        <w:t xml:space="preserve"> </w:t>
      </w:r>
      <w:r>
        <w:rPr>
          <w:b/>
          <w:sz w:val="24"/>
        </w:rPr>
        <w:t>petición</w:t>
      </w:r>
      <w:r>
        <w:rPr>
          <w:b/>
          <w:spacing w:val="-4"/>
          <w:sz w:val="24"/>
        </w:rPr>
        <w:t xml:space="preserve"> </w:t>
      </w:r>
      <w:r>
        <w:rPr>
          <w:b/>
          <w:i/>
          <w:sz w:val="24"/>
        </w:rPr>
        <w:t>En</w:t>
      </w:r>
      <w:r>
        <w:rPr>
          <w:b/>
          <w:i/>
          <w:spacing w:val="-7"/>
          <w:sz w:val="24"/>
        </w:rPr>
        <w:t xml:space="preserve"> </w:t>
      </w:r>
      <w:r>
        <w:rPr>
          <w:b/>
          <w:i/>
          <w:sz w:val="24"/>
        </w:rPr>
        <w:t>espera</w:t>
      </w:r>
      <w:r>
        <w:rPr>
          <w:b/>
          <w:i/>
          <w:spacing w:val="-1"/>
          <w:sz w:val="24"/>
        </w:rPr>
        <w:t xml:space="preserve"> </w:t>
      </w:r>
      <w:r>
        <w:rPr>
          <w:b/>
          <w:sz w:val="24"/>
        </w:rPr>
        <w:t>¿qué</w:t>
      </w:r>
      <w:r>
        <w:rPr>
          <w:b/>
          <w:spacing w:val="-6"/>
          <w:sz w:val="24"/>
        </w:rPr>
        <w:t xml:space="preserve"> </w:t>
      </w:r>
      <w:r>
        <w:rPr>
          <w:b/>
          <w:spacing w:val="-2"/>
          <w:sz w:val="24"/>
        </w:rPr>
        <w:t>significa?</w:t>
      </w:r>
    </w:p>
    <w:p w14:paraId="20B2C445" w14:textId="77777777" w:rsidR="004004DE" w:rsidRDefault="004004DE">
      <w:pPr>
        <w:pStyle w:val="Textoindependiente"/>
        <w:spacing w:before="80"/>
        <w:rPr>
          <w:rFonts w:ascii="Arial"/>
          <w:b/>
        </w:rPr>
      </w:pPr>
    </w:p>
    <w:p w14:paraId="05203CAC" w14:textId="77777777" w:rsidR="004004DE" w:rsidRDefault="0079194D">
      <w:pPr>
        <w:pStyle w:val="Textoindependiente"/>
        <w:spacing w:line="276" w:lineRule="auto"/>
        <w:ind w:left="429" w:right="135"/>
        <w:jc w:val="both"/>
      </w:pPr>
      <w:r>
        <w:rPr>
          <w:spacing w:val="-2"/>
        </w:rPr>
        <w:t>Significa</w:t>
      </w:r>
      <w:r>
        <w:rPr>
          <w:spacing w:val="-9"/>
        </w:rPr>
        <w:t xml:space="preserve"> </w:t>
      </w:r>
      <w:r>
        <w:rPr>
          <w:spacing w:val="-2"/>
        </w:rPr>
        <w:t>que</w:t>
      </w:r>
      <w:r>
        <w:rPr>
          <w:spacing w:val="-9"/>
        </w:rPr>
        <w:t xml:space="preserve"> </w:t>
      </w:r>
      <w:r>
        <w:rPr>
          <w:spacing w:val="-2"/>
        </w:rPr>
        <w:t>la</w:t>
      </w:r>
      <w:r>
        <w:rPr>
          <w:spacing w:val="-9"/>
        </w:rPr>
        <w:t xml:space="preserve"> </w:t>
      </w:r>
      <w:r>
        <w:rPr>
          <w:spacing w:val="-2"/>
        </w:rPr>
        <w:t>petición</w:t>
      </w:r>
      <w:r>
        <w:rPr>
          <w:spacing w:val="-9"/>
        </w:rPr>
        <w:t xml:space="preserve"> </w:t>
      </w:r>
      <w:r>
        <w:rPr>
          <w:spacing w:val="-2"/>
        </w:rPr>
        <w:t>está</w:t>
      </w:r>
      <w:r>
        <w:rPr>
          <w:spacing w:val="-9"/>
        </w:rPr>
        <w:t xml:space="preserve"> </w:t>
      </w:r>
      <w:r>
        <w:rPr>
          <w:spacing w:val="-2"/>
        </w:rPr>
        <w:t>siguiendo</w:t>
      </w:r>
      <w:r>
        <w:rPr>
          <w:spacing w:val="-9"/>
        </w:rPr>
        <w:t xml:space="preserve"> </w:t>
      </w:r>
      <w:r>
        <w:rPr>
          <w:spacing w:val="-2"/>
        </w:rPr>
        <w:t>el</w:t>
      </w:r>
      <w:r>
        <w:rPr>
          <w:spacing w:val="-10"/>
        </w:rPr>
        <w:t xml:space="preserve"> </w:t>
      </w:r>
      <w:r>
        <w:rPr>
          <w:spacing w:val="-2"/>
        </w:rPr>
        <w:t>curso</w:t>
      </w:r>
      <w:r>
        <w:rPr>
          <w:spacing w:val="-9"/>
        </w:rPr>
        <w:t xml:space="preserve"> </w:t>
      </w:r>
      <w:r>
        <w:rPr>
          <w:spacing w:val="-2"/>
        </w:rPr>
        <w:t>de</w:t>
      </w:r>
      <w:r>
        <w:rPr>
          <w:spacing w:val="-9"/>
        </w:rPr>
        <w:t xml:space="preserve"> </w:t>
      </w:r>
      <w:r>
        <w:rPr>
          <w:spacing w:val="-2"/>
        </w:rPr>
        <w:t>firma</w:t>
      </w:r>
      <w:r>
        <w:rPr>
          <w:spacing w:val="-9"/>
        </w:rPr>
        <w:t xml:space="preserve"> </w:t>
      </w:r>
      <w:r>
        <w:rPr>
          <w:spacing w:val="-2"/>
        </w:rPr>
        <w:t>habitual</w:t>
      </w:r>
      <w:r>
        <w:rPr>
          <w:spacing w:val="-10"/>
        </w:rPr>
        <w:t xml:space="preserve"> </w:t>
      </w:r>
      <w:r>
        <w:rPr>
          <w:spacing w:val="-2"/>
        </w:rPr>
        <w:t>y,</w:t>
      </w:r>
      <w:r>
        <w:rPr>
          <w:spacing w:val="-13"/>
        </w:rPr>
        <w:t xml:space="preserve"> </w:t>
      </w:r>
      <w:r>
        <w:rPr>
          <w:spacing w:val="-2"/>
        </w:rPr>
        <w:t>una</w:t>
      </w:r>
      <w:r>
        <w:rPr>
          <w:spacing w:val="-9"/>
        </w:rPr>
        <w:t xml:space="preserve"> </w:t>
      </w:r>
      <w:r>
        <w:rPr>
          <w:spacing w:val="-2"/>
        </w:rPr>
        <w:t>vez</w:t>
      </w:r>
      <w:r>
        <w:rPr>
          <w:spacing w:val="-10"/>
        </w:rPr>
        <w:t xml:space="preserve"> </w:t>
      </w:r>
      <w:r>
        <w:rPr>
          <w:spacing w:val="-2"/>
        </w:rPr>
        <w:t xml:space="preserve">llegada </w:t>
      </w:r>
      <w:r>
        <w:t>la</w:t>
      </w:r>
      <w:r>
        <w:rPr>
          <w:spacing w:val="-10"/>
        </w:rPr>
        <w:t xml:space="preserve"> </w:t>
      </w:r>
      <w:r>
        <w:t>fecha</w:t>
      </w:r>
      <w:r>
        <w:rPr>
          <w:spacing w:val="-9"/>
        </w:rPr>
        <w:t xml:space="preserve"> </w:t>
      </w:r>
      <w:r>
        <w:t>estipulada</w:t>
      </w:r>
      <w:r>
        <w:rPr>
          <w:spacing w:val="-9"/>
        </w:rPr>
        <w:t xml:space="preserve"> </w:t>
      </w:r>
      <w:r>
        <w:t>para</w:t>
      </w:r>
      <w:r>
        <w:rPr>
          <w:spacing w:val="-9"/>
        </w:rPr>
        <w:t xml:space="preserve"> </w:t>
      </w:r>
      <w:r>
        <w:t>la</w:t>
      </w:r>
      <w:r>
        <w:rPr>
          <w:spacing w:val="-10"/>
        </w:rPr>
        <w:t xml:space="preserve"> </w:t>
      </w:r>
      <w:r>
        <w:t>toma</w:t>
      </w:r>
      <w:r>
        <w:rPr>
          <w:spacing w:val="-12"/>
        </w:rPr>
        <w:t xml:space="preserve"> </w:t>
      </w:r>
      <w:r>
        <w:t>de</w:t>
      </w:r>
      <w:r>
        <w:rPr>
          <w:spacing w:val="-9"/>
        </w:rPr>
        <w:t xml:space="preserve"> </w:t>
      </w:r>
      <w:r>
        <w:t>posesión,</w:t>
      </w:r>
      <w:r>
        <w:rPr>
          <w:spacing w:val="-12"/>
        </w:rPr>
        <w:t xml:space="preserve"> </w:t>
      </w:r>
      <w:r>
        <w:t>entrará</w:t>
      </w:r>
      <w:r>
        <w:rPr>
          <w:spacing w:val="-10"/>
        </w:rPr>
        <w:t xml:space="preserve"> </w:t>
      </w:r>
      <w:r>
        <w:t>en</w:t>
      </w:r>
      <w:r>
        <w:rPr>
          <w:spacing w:val="-9"/>
        </w:rPr>
        <w:t xml:space="preserve"> </w:t>
      </w:r>
      <w:r>
        <w:t>la</w:t>
      </w:r>
      <w:r>
        <w:rPr>
          <w:spacing w:val="-10"/>
        </w:rPr>
        <w:t xml:space="preserve"> </w:t>
      </w:r>
      <w:r>
        <w:t>bandeja</w:t>
      </w:r>
      <w:r>
        <w:rPr>
          <w:spacing w:val="-10"/>
        </w:rPr>
        <w:t xml:space="preserve"> </w:t>
      </w:r>
      <w:r>
        <w:t>de</w:t>
      </w:r>
      <w:r>
        <w:rPr>
          <w:spacing w:val="40"/>
        </w:rPr>
        <w:t xml:space="preserve"> </w:t>
      </w:r>
      <w:r>
        <w:rPr>
          <w:rFonts w:ascii="Arial" w:hAnsi="Arial"/>
          <w:i/>
        </w:rPr>
        <w:t xml:space="preserve">Peticiones pendientes </w:t>
      </w:r>
      <w:r>
        <w:t>para poder ser firmada.</w:t>
      </w:r>
    </w:p>
    <w:p w14:paraId="40C44F67" w14:textId="77777777" w:rsidR="004004DE" w:rsidRDefault="004004DE">
      <w:pPr>
        <w:pStyle w:val="Textoindependiente"/>
        <w:spacing w:before="42"/>
      </w:pPr>
    </w:p>
    <w:p w14:paraId="4626EFBE" w14:textId="77777777" w:rsidR="004004DE" w:rsidRDefault="0079194D">
      <w:pPr>
        <w:pStyle w:val="Ttulo1"/>
        <w:numPr>
          <w:ilvl w:val="0"/>
          <w:numId w:val="2"/>
        </w:numPr>
        <w:tabs>
          <w:tab w:val="left" w:pos="428"/>
        </w:tabs>
        <w:ind w:left="428" w:hanging="359"/>
      </w:pPr>
      <w:r>
        <w:t>¿Puedo</w:t>
      </w:r>
      <w:r>
        <w:rPr>
          <w:spacing w:val="-3"/>
        </w:rPr>
        <w:t xml:space="preserve"> </w:t>
      </w:r>
      <w:r>
        <w:t>firmar</w:t>
      </w:r>
      <w:r>
        <w:rPr>
          <w:spacing w:val="-3"/>
        </w:rPr>
        <w:t xml:space="preserve"> </w:t>
      </w:r>
      <w:r>
        <w:t>antes</w:t>
      </w:r>
      <w:r>
        <w:rPr>
          <w:spacing w:val="-4"/>
        </w:rPr>
        <w:t xml:space="preserve"> </w:t>
      </w:r>
      <w:r>
        <w:t>de</w:t>
      </w:r>
      <w:r>
        <w:rPr>
          <w:spacing w:val="-2"/>
        </w:rPr>
        <w:t xml:space="preserve"> </w:t>
      </w:r>
      <w:r>
        <w:t>esa</w:t>
      </w:r>
      <w:r>
        <w:rPr>
          <w:spacing w:val="-2"/>
        </w:rPr>
        <w:t xml:space="preserve"> fecha?</w:t>
      </w:r>
    </w:p>
    <w:p w14:paraId="5EC8373F" w14:textId="77777777" w:rsidR="004004DE" w:rsidRDefault="004004DE">
      <w:pPr>
        <w:pStyle w:val="Textoindependiente"/>
        <w:spacing w:before="79"/>
        <w:rPr>
          <w:rFonts w:ascii="Arial"/>
          <w:b/>
        </w:rPr>
      </w:pPr>
    </w:p>
    <w:p w14:paraId="41FC42F4" w14:textId="77777777" w:rsidR="004004DE" w:rsidRDefault="0079194D">
      <w:pPr>
        <w:pStyle w:val="Textoindependiente"/>
        <w:spacing w:before="1" w:line="278" w:lineRule="auto"/>
        <w:ind w:left="429" w:right="137"/>
        <w:jc w:val="both"/>
      </w:pPr>
      <w:r>
        <w:rPr>
          <w:u w:val="single"/>
        </w:rPr>
        <w:t>No</w:t>
      </w:r>
      <w:r>
        <w:t>,</w:t>
      </w:r>
      <w:r>
        <w:rPr>
          <w:spacing w:val="-2"/>
        </w:rPr>
        <w:t xml:space="preserve"> </w:t>
      </w:r>
      <w:r>
        <w:t>la</w:t>
      </w:r>
      <w:r>
        <w:rPr>
          <w:spacing w:val="-4"/>
        </w:rPr>
        <w:t xml:space="preserve"> </w:t>
      </w:r>
      <w:r>
        <w:t>toma</w:t>
      </w:r>
      <w:r>
        <w:rPr>
          <w:spacing w:val="-4"/>
        </w:rPr>
        <w:t xml:space="preserve"> </w:t>
      </w:r>
      <w:r>
        <w:t>de</w:t>
      </w:r>
      <w:r>
        <w:rPr>
          <w:spacing w:val="-4"/>
        </w:rPr>
        <w:t xml:space="preserve"> </w:t>
      </w:r>
      <w:r>
        <w:t>posesión</w:t>
      </w:r>
      <w:r>
        <w:rPr>
          <w:spacing w:val="-2"/>
        </w:rPr>
        <w:t xml:space="preserve"> </w:t>
      </w:r>
      <w:r>
        <w:t>ha</w:t>
      </w:r>
      <w:r>
        <w:rPr>
          <w:spacing w:val="-4"/>
        </w:rPr>
        <w:t xml:space="preserve"> </w:t>
      </w:r>
      <w:r>
        <w:t>de</w:t>
      </w:r>
      <w:r>
        <w:rPr>
          <w:spacing w:val="-4"/>
        </w:rPr>
        <w:t xml:space="preserve"> </w:t>
      </w:r>
      <w:r>
        <w:t>realizarse</w:t>
      </w:r>
      <w:r>
        <w:rPr>
          <w:spacing w:val="-5"/>
        </w:rPr>
        <w:t xml:space="preserve"> </w:t>
      </w:r>
      <w:r>
        <w:t>en</w:t>
      </w:r>
      <w:r>
        <w:rPr>
          <w:spacing w:val="-4"/>
        </w:rPr>
        <w:t xml:space="preserve"> </w:t>
      </w:r>
      <w:r>
        <w:t xml:space="preserve">la </w:t>
      </w:r>
      <w:r>
        <w:rPr>
          <w:u w:val="single"/>
        </w:rPr>
        <w:t>fecha</w:t>
      </w:r>
      <w:r>
        <w:rPr>
          <w:spacing w:val="-4"/>
          <w:u w:val="single"/>
        </w:rPr>
        <w:t xml:space="preserve"> </w:t>
      </w:r>
      <w:r>
        <w:rPr>
          <w:u w:val="single"/>
        </w:rPr>
        <w:t>indicada</w:t>
      </w:r>
      <w:r>
        <w:t>,</w:t>
      </w:r>
      <w:r>
        <w:rPr>
          <w:spacing w:val="-2"/>
        </w:rPr>
        <w:t xml:space="preserve"> </w:t>
      </w:r>
      <w:r>
        <w:t>ya</w:t>
      </w:r>
      <w:r>
        <w:rPr>
          <w:spacing w:val="-4"/>
        </w:rPr>
        <w:t xml:space="preserve"> </w:t>
      </w:r>
      <w:r>
        <w:t>que</w:t>
      </w:r>
      <w:r>
        <w:rPr>
          <w:spacing w:val="-2"/>
        </w:rPr>
        <w:t xml:space="preserve"> </w:t>
      </w:r>
      <w:r>
        <w:t>la</w:t>
      </w:r>
      <w:r>
        <w:rPr>
          <w:spacing w:val="-4"/>
        </w:rPr>
        <w:t xml:space="preserve"> </w:t>
      </w:r>
      <w:r>
        <w:t>fecha</w:t>
      </w:r>
      <w:r>
        <w:rPr>
          <w:spacing w:val="-4"/>
        </w:rPr>
        <w:t xml:space="preserve"> </w:t>
      </w:r>
      <w:r>
        <w:t>de la toma debe coincidir con la de la firma, salvo casos excepcionales.</w:t>
      </w:r>
    </w:p>
    <w:p w14:paraId="05A16708" w14:textId="77777777" w:rsidR="004004DE" w:rsidRDefault="004004DE">
      <w:pPr>
        <w:pStyle w:val="Textoindependiente"/>
        <w:spacing w:before="37"/>
      </w:pPr>
    </w:p>
    <w:p w14:paraId="1BFA4FF6" w14:textId="77777777" w:rsidR="004004DE" w:rsidRDefault="0079194D">
      <w:pPr>
        <w:pStyle w:val="Ttulo1"/>
        <w:numPr>
          <w:ilvl w:val="0"/>
          <w:numId w:val="2"/>
        </w:numPr>
        <w:tabs>
          <w:tab w:val="left" w:pos="428"/>
        </w:tabs>
        <w:ind w:left="428" w:hanging="359"/>
      </w:pPr>
      <w:r>
        <w:t>¿Puedo</w:t>
      </w:r>
      <w:r>
        <w:rPr>
          <w:spacing w:val="-3"/>
        </w:rPr>
        <w:t xml:space="preserve"> </w:t>
      </w:r>
      <w:r>
        <w:t>firmar</w:t>
      </w:r>
      <w:r>
        <w:rPr>
          <w:spacing w:val="-4"/>
        </w:rPr>
        <w:t xml:space="preserve"> </w:t>
      </w:r>
      <w:r>
        <w:t>en</w:t>
      </w:r>
      <w:r>
        <w:rPr>
          <w:spacing w:val="-3"/>
        </w:rPr>
        <w:t xml:space="preserve"> </w:t>
      </w:r>
      <w:r>
        <w:t>otra</w:t>
      </w:r>
      <w:r>
        <w:rPr>
          <w:spacing w:val="-2"/>
        </w:rPr>
        <w:t xml:space="preserve"> fecha?</w:t>
      </w:r>
    </w:p>
    <w:p w14:paraId="6CDA50BA" w14:textId="77777777" w:rsidR="004004DE" w:rsidRDefault="004004DE">
      <w:pPr>
        <w:pStyle w:val="Textoindependiente"/>
        <w:spacing w:before="79"/>
        <w:rPr>
          <w:rFonts w:ascii="Arial"/>
          <w:b/>
        </w:rPr>
      </w:pPr>
    </w:p>
    <w:p w14:paraId="0E57F0E6" w14:textId="77777777" w:rsidR="004004DE" w:rsidRDefault="0079194D">
      <w:pPr>
        <w:pStyle w:val="Textoindependiente"/>
        <w:spacing w:before="1" w:line="276" w:lineRule="auto"/>
        <w:ind w:left="429" w:right="136"/>
        <w:jc w:val="both"/>
      </w:pPr>
      <w:r>
        <w:t>Al ser una toma de posesión telemática, es preferible realizarla en la fecha indicada. Si hay problemas</w:t>
      </w:r>
      <w:r>
        <w:rPr>
          <w:u w:val="single"/>
        </w:rPr>
        <w:t xml:space="preserve"> justificados</w:t>
      </w:r>
      <w:r>
        <w:t xml:space="preserve"> que lo impidan, póngase en contacto con la Unidad de Concursos del Servicio de Provisión, en el correo electrónico </w:t>
      </w:r>
      <w:hyperlink r:id="rId10">
        <w:r w:rsidR="004004DE">
          <w:rPr>
            <w:color w:val="467885"/>
            <w:spacing w:val="-2"/>
            <w:u w:val="single" w:color="467885"/>
          </w:rPr>
          <w:t>concursosdetraslados@gva.es</w:t>
        </w:r>
      </w:hyperlink>
    </w:p>
    <w:p w14:paraId="5EC16ECF" w14:textId="77777777" w:rsidR="004004DE" w:rsidRDefault="004004DE">
      <w:pPr>
        <w:pStyle w:val="Textoindependiente"/>
        <w:spacing w:before="42"/>
      </w:pPr>
    </w:p>
    <w:p w14:paraId="3DC4F170" w14:textId="77777777" w:rsidR="004004DE" w:rsidRDefault="0079194D">
      <w:pPr>
        <w:pStyle w:val="Ttulo1"/>
        <w:numPr>
          <w:ilvl w:val="0"/>
          <w:numId w:val="2"/>
        </w:numPr>
        <w:tabs>
          <w:tab w:val="left" w:pos="429"/>
        </w:tabs>
        <w:spacing w:line="273" w:lineRule="auto"/>
        <w:ind w:right="136"/>
        <w:jc w:val="both"/>
      </w:pPr>
      <w:r>
        <w:t>Tengo acceso a Portafirmas, pero ese día no tendré acceso al equipo del puesto</w:t>
      </w:r>
      <w:r>
        <w:rPr>
          <w:spacing w:val="-12"/>
        </w:rPr>
        <w:t xml:space="preserve"> </w:t>
      </w:r>
      <w:r>
        <w:t>donde</w:t>
      </w:r>
      <w:r>
        <w:rPr>
          <w:spacing w:val="-11"/>
        </w:rPr>
        <w:t xml:space="preserve"> </w:t>
      </w:r>
      <w:r>
        <w:t>ceso</w:t>
      </w:r>
      <w:r>
        <w:rPr>
          <w:spacing w:val="-12"/>
        </w:rPr>
        <w:t xml:space="preserve"> </w:t>
      </w:r>
      <w:r>
        <w:t>o</w:t>
      </w:r>
      <w:r>
        <w:rPr>
          <w:spacing w:val="-14"/>
        </w:rPr>
        <w:t xml:space="preserve"> </w:t>
      </w:r>
      <w:r>
        <w:t>voy</w:t>
      </w:r>
      <w:r>
        <w:rPr>
          <w:spacing w:val="-11"/>
        </w:rPr>
        <w:t xml:space="preserve"> </w:t>
      </w:r>
      <w:r>
        <w:t>a</w:t>
      </w:r>
      <w:r>
        <w:rPr>
          <w:spacing w:val="-11"/>
        </w:rPr>
        <w:t xml:space="preserve"> </w:t>
      </w:r>
      <w:r>
        <w:t>tomar</w:t>
      </w:r>
      <w:r>
        <w:rPr>
          <w:spacing w:val="-11"/>
        </w:rPr>
        <w:t xml:space="preserve"> </w:t>
      </w:r>
      <w:r>
        <w:t>posesión</w:t>
      </w:r>
      <w:r>
        <w:rPr>
          <w:spacing w:val="-14"/>
        </w:rPr>
        <w:t xml:space="preserve"> </w:t>
      </w:r>
      <w:r>
        <w:t>desde</w:t>
      </w:r>
      <w:r>
        <w:rPr>
          <w:spacing w:val="-11"/>
        </w:rPr>
        <w:t xml:space="preserve"> </w:t>
      </w:r>
      <w:r>
        <w:t>mi</w:t>
      </w:r>
      <w:r>
        <w:rPr>
          <w:spacing w:val="-11"/>
        </w:rPr>
        <w:t xml:space="preserve"> </w:t>
      </w:r>
      <w:r>
        <w:t>domicilio</w:t>
      </w:r>
      <w:r>
        <w:rPr>
          <w:spacing w:val="-11"/>
        </w:rPr>
        <w:t xml:space="preserve"> </w:t>
      </w:r>
      <w:r>
        <w:t>u</w:t>
      </w:r>
      <w:r>
        <w:rPr>
          <w:spacing w:val="-14"/>
        </w:rPr>
        <w:t xml:space="preserve"> </w:t>
      </w:r>
      <w:r>
        <w:t>otro</w:t>
      </w:r>
      <w:r>
        <w:rPr>
          <w:spacing w:val="-7"/>
        </w:rPr>
        <w:t xml:space="preserve"> </w:t>
      </w:r>
      <w:r>
        <w:t>equipo sin acceso a la red de la Generalitat. ¿Cómo lo puedo hacer?</w:t>
      </w:r>
    </w:p>
    <w:p w14:paraId="476F214A" w14:textId="77777777" w:rsidR="004004DE" w:rsidRDefault="004004DE">
      <w:pPr>
        <w:pStyle w:val="Textoindependiente"/>
        <w:spacing w:before="45"/>
        <w:rPr>
          <w:rFonts w:ascii="Arial"/>
          <w:b/>
        </w:rPr>
      </w:pPr>
    </w:p>
    <w:p w14:paraId="0D5CF84A" w14:textId="77777777" w:rsidR="004004DE" w:rsidRDefault="0079194D">
      <w:pPr>
        <w:pStyle w:val="Textoindependiente"/>
        <w:spacing w:line="276" w:lineRule="auto"/>
        <w:ind w:left="429" w:right="143"/>
        <w:jc w:val="both"/>
      </w:pPr>
      <w:r>
        <w:t>No hay problema, se puede tomar posesión de forma telemática a través del enlace a la aplicación Portafirmas desde una red externa, siempre que tenga instalado su certificado electrónico / DNIe para el acceso y firma:</w:t>
      </w:r>
    </w:p>
    <w:p w14:paraId="42ADF1A5" w14:textId="77777777" w:rsidR="004004DE" w:rsidRDefault="004004DE">
      <w:pPr>
        <w:pStyle w:val="Textoindependiente"/>
        <w:spacing w:before="162"/>
        <w:ind w:left="283"/>
        <w:jc w:val="center"/>
      </w:pPr>
      <w:hyperlink r:id="rId11">
        <w:r>
          <w:rPr>
            <w:color w:val="467885"/>
            <w:spacing w:val="-2"/>
            <w:u w:val="single" w:color="467885"/>
          </w:rPr>
          <w:t>https://portafirmas-ext.gva.es/portafirmas/login</w:t>
        </w:r>
      </w:hyperlink>
    </w:p>
    <w:p w14:paraId="261C1AB7" w14:textId="77777777" w:rsidR="004004DE" w:rsidRDefault="004004DE">
      <w:pPr>
        <w:pStyle w:val="Textoindependiente"/>
        <w:spacing w:before="224"/>
      </w:pPr>
    </w:p>
    <w:p w14:paraId="1F3994CE" w14:textId="77777777" w:rsidR="004004DE" w:rsidRDefault="0079194D">
      <w:pPr>
        <w:pStyle w:val="Ttulo1"/>
        <w:numPr>
          <w:ilvl w:val="0"/>
          <w:numId w:val="2"/>
        </w:numPr>
        <w:tabs>
          <w:tab w:val="left" w:pos="429"/>
        </w:tabs>
        <w:spacing w:line="254" w:lineRule="auto"/>
        <w:ind w:right="141"/>
      </w:pPr>
      <w:r>
        <w:t>He</w:t>
      </w:r>
      <w:r>
        <w:rPr>
          <w:spacing w:val="-3"/>
        </w:rPr>
        <w:t xml:space="preserve"> </w:t>
      </w:r>
      <w:r>
        <w:t>firmado</w:t>
      </w:r>
      <w:r>
        <w:rPr>
          <w:spacing w:val="-6"/>
        </w:rPr>
        <w:t xml:space="preserve"> </w:t>
      </w:r>
      <w:r>
        <w:t>a</w:t>
      </w:r>
      <w:r>
        <w:rPr>
          <w:spacing w:val="-2"/>
        </w:rPr>
        <w:t xml:space="preserve"> </w:t>
      </w:r>
      <w:r>
        <w:t>través</w:t>
      </w:r>
      <w:r>
        <w:rPr>
          <w:spacing w:val="-3"/>
        </w:rPr>
        <w:t xml:space="preserve"> </w:t>
      </w:r>
      <w:r>
        <w:t>del</w:t>
      </w:r>
      <w:r>
        <w:rPr>
          <w:spacing w:val="-5"/>
        </w:rPr>
        <w:t xml:space="preserve"> </w:t>
      </w:r>
      <w:r>
        <w:t>enlace</w:t>
      </w:r>
      <w:r>
        <w:rPr>
          <w:spacing w:val="-5"/>
        </w:rPr>
        <w:t xml:space="preserve"> </w:t>
      </w:r>
      <w:r>
        <w:t>externo</w:t>
      </w:r>
      <w:r>
        <w:rPr>
          <w:spacing w:val="-6"/>
        </w:rPr>
        <w:t xml:space="preserve"> </w:t>
      </w:r>
      <w:r>
        <w:t>a</w:t>
      </w:r>
      <w:r>
        <w:rPr>
          <w:spacing w:val="-4"/>
        </w:rPr>
        <w:t xml:space="preserve"> </w:t>
      </w:r>
      <w:r>
        <w:t>Portafirmas</w:t>
      </w:r>
      <w:r>
        <w:rPr>
          <w:spacing w:val="-5"/>
        </w:rPr>
        <w:t xml:space="preserve"> </w:t>
      </w:r>
      <w:r>
        <w:t>y</w:t>
      </w:r>
      <w:r>
        <w:rPr>
          <w:spacing w:val="-3"/>
        </w:rPr>
        <w:t xml:space="preserve"> </w:t>
      </w:r>
      <w:r>
        <w:t>no</w:t>
      </w:r>
      <w:r>
        <w:rPr>
          <w:spacing w:val="-6"/>
        </w:rPr>
        <w:t xml:space="preserve"> </w:t>
      </w:r>
      <w:r>
        <w:t>veo</w:t>
      </w:r>
      <w:r>
        <w:rPr>
          <w:spacing w:val="-6"/>
        </w:rPr>
        <w:t xml:space="preserve"> </w:t>
      </w:r>
      <w:r>
        <w:t>el</w:t>
      </w:r>
      <w:r>
        <w:rPr>
          <w:spacing w:val="-3"/>
        </w:rPr>
        <w:t xml:space="preserve"> </w:t>
      </w:r>
      <w:r>
        <w:t>documento firmado ¿ha ido todo bien?</w:t>
      </w:r>
    </w:p>
    <w:p w14:paraId="7F0E70C2" w14:textId="77777777" w:rsidR="004004DE" w:rsidRDefault="004004DE">
      <w:pPr>
        <w:pStyle w:val="Textoindependiente"/>
        <w:spacing w:before="29"/>
        <w:rPr>
          <w:rFonts w:ascii="Arial"/>
          <w:b/>
        </w:rPr>
      </w:pPr>
    </w:p>
    <w:p w14:paraId="6808BF15" w14:textId="77777777" w:rsidR="004004DE" w:rsidRDefault="0079194D">
      <w:pPr>
        <w:pStyle w:val="Textoindependiente"/>
        <w:spacing w:line="259" w:lineRule="auto"/>
        <w:ind w:left="429" w:right="144"/>
        <w:jc w:val="both"/>
      </w:pPr>
      <w:r>
        <w:t>Al firmar desde el enlace externo, la aplicación se muestra con un perfil de sólo firmante y, por tanto, funcionalidades reducidas. Una de las funcionalidades que no están disponibles, es la de comprobar la bandeja de peticiones terminadas.</w:t>
      </w:r>
    </w:p>
    <w:p w14:paraId="3297652B" w14:textId="77777777" w:rsidR="004004DE" w:rsidRDefault="0079194D">
      <w:pPr>
        <w:pStyle w:val="Textoindependiente"/>
        <w:spacing w:before="246"/>
        <w:ind w:left="429"/>
        <w:jc w:val="both"/>
      </w:pPr>
      <w:r>
        <w:t>Para</w:t>
      </w:r>
      <w:r>
        <w:rPr>
          <w:spacing w:val="-2"/>
        </w:rPr>
        <w:t xml:space="preserve"> </w:t>
      </w:r>
      <w:r>
        <w:t>ver</w:t>
      </w:r>
      <w:r>
        <w:rPr>
          <w:spacing w:val="-4"/>
        </w:rPr>
        <w:t xml:space="preserve"> </w:t>
      </w:r>
      <w:r>
        <w:t>el</w:t>
      </w:r>
      <w:r>
        <w:rPr>
          <w:spacing w:val="-2"/>
        </w:rPr>
        <w:t xml:space="preserve"> </w:t>
      </w:r>
      <w:r>
        <w:t>documento</w:t>
      </w:r>
      <w:r>
        <w:rPr>
          <w:spacing w:val="-3"/>
        </w:rPr>
        <w:t xml:space="preserve"> </w:t>
      </w:r>
      <w:r>
        <w:t>firmado,</w:t>
      </w:r>
      <w:r>
        <w:rPr>
          <w:spacing w:val="-4"/>
        </w:rPr>
        <w:t xml:space="preserve"> </w:t>
      </w:r>
      <w:r>
        <w:t>hay</w:t>
      </w:r>
      <w:r>
        <w:rPr>
          <w:spacing w:val="-3"/>
        </w:rPr>
        <w:t xml:space="preserve"> </w:t>
      </w:r>
      <w:r>
        <w:t>dos</w:t>
      </w:r>
      <w:r>
        <w:rPr>
          <w:spacing w:val="-1"/>
        </w:rPr>
        <w:t xml:space="preserve"> </w:t>
      </w:r>
      <w:r>
        <w:rPr>
          <w:spacing w:val="-2"/>
        </w:rPr>
        <w:t>opciones:</w:t>
      </w:r>
    </w:p>
    <w:p w14:paraId="7510E29B" w14:textId="77777777" w:rsidR="004004DE" w:rsidRDefault="0079194D">
      <w:pPr>
        <w:pStyle w:val="Prrafodelista"/>
        <w:numPr>
          <w:ilvl w:val="0"/>
          <w:numId w:val="1"/>
        </w:numPr>
        <w:tabs>
          <w:tab w:val="left" w:pos="429"/>
        </w:tabs>
        <w:spacing w:before="271" w:line="259" w:lineRule="auto"/>
        <w:ind w:right="146"/>
        <w:rPr>
          <w:rFonts w:ascii="Arial MT" w:hAnsi="Arial MT"/>
          <w:sz w:val="24"/>
        </w:rPr>
      </w:pPr>
      <w:r>
        <w:rPr>
          <w:rFonts w:ascii="Arial MT" w:hAnsi="Arial MT"/>
          <w:sz w:val="24"/>
        </w:rPr>
        <w:t>Esperar a tener acceso a la versión completa y descargarlo directamente desde la bandeja de peticiones recibidas terminadas.</w:t>
      </w:r>
    </w:p>
    <w:p w14:paraId="23D25929" w14:textId="77777777" w:rsidR="004004DE" w:rsidRDefault="0079194D">
      <w:pPr>
        <w:pStyle w:val="Prrafodelista"/>
        <w:numPr>
          <w:ilvl w:val="0"/>
          <w:numId w:val="1"/>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rFonts w:ascii="Arial MT" w:hAnsi="Arial MT"/>
          <w:sz w:val="24"/>
        </w:rPr>
      </w:pPr>
      <w:r>
        <w:rPr>
          <w:rFonts w:ascii="Arial MT" w:hAnsi="Arial MT"/>
          <w:spacing w:val="-2"/>
          <w:sz w:val="24"/>
        </w:rPr>
        <w:t>Solicitar</w:t>
      </w:r>
      <w:r>
        <w:rPr>
          <w:rFonts w:ascii="Arial MT" w:hAnsi="Arial MT"/>
          <w:sz w:val="24"/>
        </w:rPr>
        <w:tab/>
      </w:r>
      <w:r>
        <w:rPr>
          <w:rFonts w:ascii="Arial MT" w:hAnsi="Arial MT"/>
          <w:spacing w:val="-4"/>
          <w:sz w:val="24"/>
        </w:rPr>
        <w:t>copia</w:t>
      </w:r>
      <w:r>
        <w:rPr>
          <w:rFonts w:ascii="Arial MT" w:hAnsi="Arial MT"/>
          <w:sz w:val="24"/>
        </w:rPr>
        <w:tab/>
      </w:r>
      <w:r>
        <w:rPr>
          <w:rFonts w:ascii="Arial MT" w:hAnsi="Arial MT"/>
          <w:spacing w:val="-4"/>
          <w:sz w:val="24"/>
        </w:rPr>
        <w:t>del</w:t>
      </w:r>
      <w:r>
        <w:rPr>
          <w:rFonts w:ascii="Arial MT" w:hAnsi="Arial MT"/>
          <w:sz w:val="24"/>
        </w:rPr>
        <w:tab/>
      </w:r>
      <w:r>
        <w:rPr>
          <w:rFonts w:ascii="Arial MT" w:hAnsi="Arial MT"/>
          <w:spacing w:val="-2"/>
          <w:sz w:val="24"/>
        </w:rPr>
        <w:t>documento</w:t>
      </w:r>
      <w:r>
        <w:rPr>
          <w:rFonts w:ascii="Arial MT" w:hAnsi="Arial MT"/>
          <w:sz w:val="24"/>
        </w:rPr>
        <w:tab/>
      </w:r>
      <w:r>
        <w:rPr>
          <w:rFonts w:ascii="Arial MT" w:hAnsi="Arial MT"/>
          <w:spacing w:val="-2"/>
          <w:sz w:val="24"/>
        </w:rPr>
        <w:t>firmado</w:t>
      </w:r>
      <w:r>
        <w:rPr>
          <w:rFonts w:ascii="Arial MT" w:hAnsi="Arial MT"/>
          <w:sz w:val="24"/>
        </w:rPr>
        <w:tab/>
      </w:r>
      <w:r>
        <w:rPr>
          <w:rFonts w:ascii="Arial MT" w:hAnsi="Arial MT"/>
          <w:spacing w:val="-10"/>
          <w:sz w:val="24"/>
        </w:rPr>
        <w:t>a</w:t>
      </w:r>
      <w:r>
        <w:rPr>
          <w:rFonts w:ascii="Arial MT" w:hAnsi="Arial MT"/>
          <w:sz w:val="24"/>
        </w:rPr>
        <w:tab/>
      </w:r>
      <w:r>
        <w:rPr>
          <w:rFonts w:ascii="Arial MT" w:hAnsi="Arial MT"/>
          <w:spacing w:val="-6"/>
          <w:sz w:val="24"/>
        </w:rPr>
        <w:t>la</w:t>
      </w:r>
      <w:r>
        <w:rPr>
          <w:rFonts w:ascii="Arial MT" w:hAnsi="Arial MT"/>
          <w:sz w:val="24"/>
        </w:rPr>
        <w:tab/>
      </w:r>
      <w:r>
        <w:rPr>
          <w:rFonts w:ascii="Arial MT" w:hAnsi="Arial MT"/>
          <w:spacing w:val="-2"/>
          <w:sz w:val="24"/>
        </w:rPr>
        <w:t>dirección</w:t>
      </w:r>
      <w:r>
        <w:rPr>
          <w:rFonts w:ascii="Arial MT" w:hAnsi="Arial MT"/>
          <w:sz w:val="24"/>
        </w:rPr>
        <w:tab/>
      </w:r>
      <w:r>
        <w:rPr>
          <w:rFonts w:ascii="Arial MT" w:hAnsi="Arial MT"/>
          <w:spacing w:val="-6"/>
          <w:sz w:val="24"/>
        </w:rPr>
        <w:t>de</w:t>
      </w:r>
      <w:r>
        <w:rPr>
          <w:rFonts w:ascii="Arial MT" w:hAnsi="Arial MT"/>
          <w:sz w:val="24"/>
        </w:rPr>
        <w:tab/>
      </w:r>
      <w:r>
        <w:rPr>
          <w:rFonts w:ascii="Arial MT" w:hAnsi="Arial MT"/>
          <w:spacing w:val="-2"/>
          <w:sz w:val="24"/>
        </w:rPr>
        <w:t xml:space="preserve">correo: </w:t>
      </w:r>
      <w:hyperlink r:id="rId12">
        <w:r w:rsidR="004004DE">
          <w:rPr>
            <w:rFonts w:ascii="Arial MT" w:hAnsi="Arial MT"/>
            <w:color w:val="467885"/>
            <w:sz w:val="24"/>
            <w:u w:val="single" w:color="467885"/>
          </w:rPr>
          <w:t>concursosdetraslados@gva.es</w:t>
        </w:r>
      </w:hyperlink>
      <w:r>
        <w:rPr>
          <w:rFonts w:ascii="Arial MT" w:hAnsi="Arial MT"/>
          <w:color w:val="467885"/>
          <w:spacing w:val="40"/>
          <w:sz w:val="24"/>
        </w:rPr>
        <w:t xml:space="preserve"> </w:t>
      </w:r>
      <w:r>
        <w:rPr>
          <w:rFonts w:ascii="Arial MT" w:hAnsi="Arial MT"/>
          <w:sz w:val="24"/>
        </w:rPr>
        <w:t>tras haber finalizado el proceso de firma.</w:t>
      </w:r>
    </w:p>
    <w:p w14:paraId="020D32DD" w14:textId="77777777" w:rsidR="00C36464" w:rsidRDefault="00C36464" w:rsidP="00C36464">
      <w:p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sz w:val="24"/>
        </w:rPr>
      </w:pPr>
    </w:p>
    <w:p w14:paraId="7E02971D" w14:textId="06959155" w:rsidR="00C36464" w:rsidRDefault="00C36464">
      <w:pPr>
        <w:rPr>
          <w:sz w:val="24"/>
        </w:rPr>
      </w:pPr>
      <w:r>
        <w:rPr>
          <w:sz w:val="24"/>
        </w:rPr>
        <w:br w:type="page"/>
      </w:r>
    </w:p>
    <w:p w14:paraId="515BC810" w14:textId="4916F9B6" w:rsidR="006F772F" w:rsidRDefault="00C36464" w:rsidP="006F772F">
      <w:pPr>
        <w:pStyle w:val="Ttulo"/>
        <w:spacing w:before="0" w:line="271" w:lineRule="auto"/>
        <w:ind w:left="2406"/>
        <w:jc w:val="center"/>
        <w:rPr>
          <w:color w:val="0E4660"/>
        </w:rPr>
      </w:pPr>
      <w:r w:rsidRPr="00C36464">
        <w:rPr>
          <w:noProof/>
          <w:color w:val="0E4660"/>
        </w:rPr>
        <w:lastRenderedPageBreak/>
        <mc:AlternateContent>
          <mc:Choice Requires="wps">
            <w:drawing>
              <wp:anchor distT="0" distB="0" distL="0" distR="0" simplePos="0" relativeHeight="251659776" behindDoc="0" locked="0" layoutInCell="1" allowOverlap="1" wp14:anchorId="22332D97" wp14:editId="2068AEC2">
                <wp:simplePos x="0" y="0"/>
                <wp:positionH relativeFrom="page">
                  <wp:posOffset>882700</wp:posOffset>
                </wp:positionH>
                <wp:positionV relativeFrom="paragraph">
                  <wp:posOffset>-507</wp:posOffset>
                </wp:positionV>
                <wp:extent cx="5889625" cy="6350"/>
                <wp:effectExtent l="0" t="0" r="0" b="0"/>
                <wp:wrapNone/>
                <wp:docPr id="137032870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9625" cy="6350"/>
                        </a:xfrm>
                        <a:custGeom>
                          <a:avLst/>
                          <a:gdLst/>
                          <a:ahLst/>
                          <a:cxnLst/>
                          <a:rect l="l" t="t" r="r" b="b"/>
                          <a:pathLst>
                            <a:path w="5889625" h="6350">
                              <a:moveTo>
                                <a:pt x="5889625" y="0"/>
                              </a:moveTo>
                              <a:lnTo>
                                <a:pt x="0" y="0"/>
                              </a:lnTo>
                              <a:lnTo>
                                <a:pt x="0" y="6096"/>
                              </a:lnTo>
                              <a:lnTo>
                                <a:pt x="5889625" y="6096"/>
                              </a:lnTo>
                              <a:lnTo>
                                <a:pt x="5889625" y="0"/>
                              </a:lnTo>
                              <a:close/>
                            </a:path>
                          </a:pathLst>
                        </a:custGeom>
                        <a:solidFill>
                          <a:srgbClr val="0E4660"/>
                        </a:solidFill>
                      </wps:spPr>
                      <wps:bodyPr wrap="square" lIns="0" tIns="0" rIns="0" bIns="0" rtlCol="0">
                        <a:prstTxWarp prst="textNoShape">
                          <a:avLst/>
                        </a:prstTxWarp>
                        <a:noAutofit/>
                      </wps:bodyPr>
                    </wps:wsp>
                  </a:graphicData>
                </a:graphic>
              </wp:anchor>
            </w:drawing>
          </mc:Choice>
          <mc:Fallback>
            <w:pict>
              <v:shape w14:anchorId="0919D557" id="Graphic 1" o:spid="_x0000_s1026" style="position:absolute;margin-left:69.5pt;margin-top:-.05pt;width:463.75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889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" path="m5889625,l,,,6096r5889625,l5889625,xe" fillcolor="#0e4660" stroked="f">
                <v:path arrowok="t"/>
                <w10:wrap anchorx="page"/>
              </v:shape>
            </w:pict>
          </mc:Fallback>
        </mc:AlternateContent>
      </w:r>
      <w:r>
        <w:rPr>
          <w:color w:val="0E4660"/>
        </w:rPr>
        <w:t>P</w:t>
      </w:r>
      <w:r w:rsidRPr="00C36464">
        <w:rPr>
          <w:color w:val="0E4660"/>
        </w:rPr>
        <w:t>REGUNTES FREQÜENTS SOBRE PRESES DE POSSESSIÓ</w:t>
      </w:r>
    </w:p>
    <w:p w14:paraId="3507E463" w14:textId="0BA19848" w:rsidR="00C36464" w:rsidRPr="00C36464" w:rsidRDefault="00C36464" w:rsidP="006F772F">
      <w:pPr>
        <w:pStyle w:val="Ttulo"/>
        <w:spacing w:before="0" w:line="271" w:lineRule="auto"/>
        <w:ind w:left="2406"/>
        <w:jc w:val="center"/>
        <w:rPr>
          <w:color w:val="0E4660"/>
        </w:rPr>
      </w:pPr>
      <w:r w:rsidRPr="00C36464">
        <w:rPr>
          <w:color w:val="0E4660"/>
        </w:rPr>
        <w:t>TELEMÀTIQUES</w:t>
      </w:r>
      <w:r>
        <w:rPr>
          <w:color w:val="0E4660"/>
        </w:rPr>
        <w:t xml:space="preserve"> </w:t>
      </w:r>
      <w:r w:rsidRPr="00C36464">
        <w:rPr>
          <w:color w:val="0E4660"/>
        </w:rPr>
        <w:t>DE CONCURSOS DE TRASLLATS (PORT@FIRMAS)</w:t>
      </w:r>
    </w:p>
    <w:p w14:paraId="0AD18049" w14:textId="77777777" w:rsidR="00C36464" w:rsidRDefault="00C36464" w:rsidP="00C36464">
      <w:pPr>
        <w:pStyle w:val="Textoindependiente"/>
        <w:rPr>
          <w:rFonts w:ascii="Trebuchet MS"/>
          <w:b/>
          <w:i/>
        </w:rPr>
      </w:pPr>
      <w:r>
        <w:rPr>
          <w:noProof/>
        </w:rPr>
        <mc:AlternateContent>
          <mc:Choice Requires="wps">
            <w:drawing>
              <wp:anchor distT="0" distB="0" distL="0" distR="0" simplePos="0" relativeHeight="251662336" behindDoc="0" locked="0" layoutInCell="1" allowOverlap="1" wp14:anchorId="6B050517" wp14:editId="3AA14189">
                <wp:simplePos x="0" y="0"/>
                <wp:positionH relativeFrom="page">
                  <wp:posOffset>875030</wp:posOffset>
                </wp:positionH>
                <wp:positionV relativeFrom="paragraph">
                  <wp:posOffset>46990</wp:posOffset>
                </wp:positionV>
                <wp:extent cx="5889625" cy="6350"/>
                <wp:effectExtent l="0" t="0" r="0" b="0"/>
                <wp:wrapNone/>
                <wp:docPr id="152313569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9625" cy="6350"/>
                        </a:xfrm>
                        <a:custGeom>
                          <a:avLst/>
                          <a:gdLst/>
                          <a:ahLst/>
                          <a:cxnLst/>
                          <a:rect l="l" t="t" r="r" b="b"/>
                          <a:pathLst>
                            <a:path w="5889625" h="6350">
                              <a:moveTo>
                                <a:pt x="5889625" y="0"/>
                              </a:moveTo>
                              <a:lnTo>
                                <a:pt x="0" y="0"/>
                              </a:lnTo>
                              <a:lnTo>
                                <a:pt x="0" y="6096"/>
                              </a:lnTo>
                              <a:lnTo>
                                <a:pt x="5889625" y="6096"/>
                              </a:lnTo>
                              <a:lnTo>
                                <a:pt x="5889625" y="0"/>
                              </a:lnTo>
                              <a:close/>
                            </a:path>
                          </a:pathLst>
                        </a:custGeom>
                        <a:solidFill>
                          <a:srgbClr val="0E4660"/>
                        </a:solidFill>
                      </wps:spPr>
                      <wps:bodyPr wrap="square" lIns="0" tIns="0" rIns="0" bIns="0" rtlCol="0">
                        <a:prstTxWarp prst="textNoShape">
                          <a:avLst/>
                        </a:prstTxWarp>
                        <a:noAutofit/>
                      </wps:bodyPr>
                    </wps:wsp>
                  </a:graphicData>
                </a:graphic>
              </wp:anchor>
            </w:drawing>
          </mc:Choice>
          <mc:Fallback>
            <w:pict>
              <v:shape w14:anchorId="20A103D8" id="Graphic 2" o:spid="_x0000_s1026" style="position:absolute;margin-left:68.9pt;margin-top:3.7pt;width:463.75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889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" path="m5889625,l,,,6096r5889625,l5889625,xe" fillcolor="#0e4660" stroked="f">
                <v:path arrowok="t"/>
                <w10:wrap anchorx="page"/>
              </v:shape>
            </w:pict>
          </mc:Fallback>
        </mc:AlternateContent>
      </w:r>
    </w:p>
    <w:p w14:paraId="21C9F971" w14:textId="77777777" w:rsidR="006F772F" w:rsidRPr="006F772F" w:rsidRDefault="006F772F" w:rsidP="006F772F">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rPr>
          <w:sz w:val="24"/>
        </w:rPr>
      </w:pPr>
    </w:p>
    <w:p w14:paraId="4CF02FD9" w14:textId="77777777" w:rsidR="0088221A" w:rsidRPr="0088221A" w:rsidRDefault="006F772F" w:rsidP="0088221A">
      <w:pPr>
        <w:pStyle w:val="Prrafodelista"/>
        <w:numPr>
          <w:ilvl w:val="0"/>
          <w:numId w:val="5"/>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sz w:val="24"/>
        </w:rPr>
      </w:pPr>
      <w:r w:rsidRPr="006F772F">
        <w:rPr>
          <w:b/>
          <w:bCs/>
          <w:sz w:val="24"/>
          <w:szCs w:val="24"/>
        </w:rPr>
        <w:t>No tinc accés a Portafirmes.</w:t>
      </w:r>
    </w:p>
    <w:p w14:paraId="70EDFAE9" w14:textId="3568830E" w:rsidR="006F772F"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sz w:val="24"/>
        </w:rPr>
      </w:pPr>
      <w:r w:rsidRPr="006F772F">
        <w:rPr>
          <w:sz w:val="24"/>
        </w:rPr>
        <w:br/>
      </w:r>
      <w:r w:rsidRPr="0088221A">
        <w:rPr>
          <w:rFonts w:ascii="Arial MT" w:eastAsia="Arial MT" w:hAnsi="Arial MT" w:cs="Arial MT"/>
          <w:sz w:val="24"/>
          <w:szCs w:val="24"/>
        </w:rPr>
        <w:t>Cal sol·licitar l'alta a la DGTIC a través del Portal de serveis TIC, apartat [Peticions &gt; Aplicacions] o [Incidències] (segons siga procedent), seleccionant l'aplicació PORT@FIRMAS per a tot el personal del Consell, excepte:</w:t>
      </w:r>
      <w:r w:rsidRPr="006F772F">
        <w:rPr>
          <w:sz w:val="24"/>
        </w:rPr>
        <w:br/>
      </w:r>
    </w:p>
    <w:p w14:paraId="5DC22BE8" w14:textId="41B052EE" w:rsidR="006F772F" w:rsidRDefault="006F772F" w:rsidP="0005744A">
      <w:pPr>
        <w:pStyle w:val="Prrafodelista"/>
        <w:numPr>
          <w:ilvl w:val="1"/>
          <w:numId w:val="5"/>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sz w:val="24"/>
        </w:rPr>
      </w:pPr>
      <w:r w:rsidRPr="006F772F">
        <w:rPr>
          <w:i/>
          <w:sz w:val="24"/>
          <w:u w:val="single"/>
        </w:rPr>
        <w:t>Personal de la Conselleria</w:t>
      </w:r>
      <w:r w:rsidRPr="006F772F">
        <w:rPr>
          <w:sz w:val="24"/>
          <w:u w:val="single"/>
        </w:rPr>
        <w:t xml:space="preserve"> d'Agricultura, Desenvolupament Rural, Emergència Climàtica i Transició Ecològica</w:t>
      </w:r>
      <w:r w:rsidRPr="006F772F">
        <w:rPr>
          <w:sz w:val="24"/>
        </w:rPr>
        <w:t>:</w:t>
      </w:r>
      <w:r w:rsidR="0005744A">
        <w:rPr>
          <w:sz w:val="24"/>
        </w:rPr>
        <w:t xml:space="preserve"> </w:t>
      </w:r>
      <w:r w:rsidRPr="006F772F">
        <w:rPr>
          <w:sz w:val="24"/>
        </w:rPr>
        <w:t xml:space="preserve">A través de l'enllaç: </w:t>
      </w:r>
      <w:hyperlink r:id="rId13" w:history="1">
        <w:r w:rsidRPr="00DC50C6">
          <w:rPr>
            <w:rStyle w:val="Hipervnculo"/>
            <w:sz w:val="24"/>
          </w:rPr>
          <w:t>http://intranet.agroambient.gva.es/es/gestio-d-usuaris-en-aplicacions</w:t>
        </w:r>
      </w:hyperlink>
    </w:p>
    <w:p w14:paraId="1B21079F" w14:textId="77777777" w:rsidR="006F772F" w:rsidRDefault="006F772F" w:rsidP="006F772F">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789" w:right="143" w:firstLine="0"/>
        <w:rPr>
          <w:sz w:val="24"/>
        </w:rPr>
      </w:pPr>
    </w:p>
    <w:p w14:paraId="06C1137D" w14:textId="77777777" w:rsidR="006F772F" w:rsidRDefault="006F772F" w:rsidP="0088221A">
      <w:pPr>
        <w:pStyle w:val="Prrafodelista"/>
        <w:numPr>
          <w:ilvl w:val="1"/>
          <w:numId w:val="5"/>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sz w:val="24"/>
        </w:rPr>
      </w:pPr>
      <w:r w:rsidRPr="006F772F">
        <w:rPr>
          <w:sz w:val="24"/>
          <w:u w:val="single"/>
        </w:rPr>
        <w:t>Personal de la Conselleria de Sanitat Universal i Salut Pública</w:t>
      </w:r>
      <w:r w:rsidRPr="006F772F">
        <w:rPr>
          <w:sz w:val="24"/>
        </w:rPr>
        <w:t xml:space="preserve">. A través de: </w:t>
      </w:r>
      <w:hyperlink r:id="rId14" w:history="1">
        <w:r w:rsidRPr="006F772F">
          <w:rPr>
            <w:rStyle w:val="Hipervnculo"/>
            <w:sz w:val="24"/>
          </w:rPr>
          <w:t>https://intranet.san.gva.es/web/registro-gva-y-adm-electronica/registro-y-admelectronica</w:t>
        </w:r>
      </w:hyperlink>
    </w:p>
    <w:p w14:paraId="38154C39" w14:textId="77777777" w:rsidR="006F772F" w:rsidRPr="006F772F" w:rsidRDefault="006F772F" w:rsidP="006F772F">
      <w:pPr>
        <w:pStyle w:val="Prrafodelista"/>
        <w:rPr>
          <w:sz w:val="24"/>
        </w:rPr>
      </w:pPr>
    </w:p>
    <w:p w14:paraId="4A3523EE" w14:textId="77777777" w:rsidR="003A77C4" w:rsidRPr="003A77C4" w:rsidRDefault="006F772F" w:rsidP="006F772F">
      <w:pPr>
        <w:pStyle w:val="Prrafodelista"/>
        <w:numPr>
          <w:ilvl w:val="1"/>
          <w:numId w:val="5"/>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sz w:val="24"/>
          <w:u w:val="single"/>
        </w:rPr>
      </w:pPr>
      <w:r w:rsidRPr="003A77C4">
        <w:rPr>
          <w:sz w:val="24"/>
          <w:u w:val="single"/>
        </w:rPr>
        <w:t>Personal d'Entitats de Dret Públic, Institucions públiques, Hospitals, etc</w:t>
      </w:r>
    </w:p>
    <w:p w14:paraId="7C5FC114" w14:textId="77777777" w:rsidR="003A77C4" w:rsidRDefault="003A77C4" w:rsidP="0088221A">
      <w:p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720" w:right="143"/>
        <w:jc w:val="both"/>
        <w:rPr>
          <w:sz w:val="24"/>
        </w:rPr>
      </w:pPr>
      <w:r>
        <w:rPr>
          <w:sz w:val="24"/>
        </w:rPr>
        <w:tab/>
      </w:r>
      <w:r w:rsidR="006F772F" w:rsidRPr="003A77C4">
        <w:rPr>
          <w:sz w:val="24"/>
        </w:rPr>
        <w:br/>
        <w:t>Es gestiona directament per l'entitat a la qual pertanyen, si estan definides com una seu autogestionada dins de port@firmas. En el cas que alguna entitat no dispose de seu autogestionada, les altes/baixes d'usuaris es tramitaran seguint les instruccions de la conselleria a la qual pertanga aquesta entitat.</w:t>
      </w:r>
    </w:p>
    <w:p w14:paraId="2994B775" w14:textId="77777777" w:rsidR="003A77C4" w:rsidRDefault="003A77C4" w:rsidP="003A77C4">
      <w:p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sz w:val="24"/>
        </w:rPr>
      </w:pPr>
    </w:p>
    <w:p w14:paraId="32F50FCB" w14:textId="24F01650" w:rsidR="00C36464" w:rsidRPr="003A77C4" w:rsidRDefault="006F772F" w:rsidP="0088221A">
      <w:p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jc w:val="both"/>
        <w:rPr>
          <w:sz w:val="24"/>
        </w:rPr>
      </w:pPr>
      <w:r w:rsidRPr="003A77C4">
        <w:rPr>
          <w:sz w:val="24"/>
        </w:rPr>
        <w:t xml:space="preserve">En cas que, pel tipus de funcions a realitzar, l'ús de Portafirmes es vaja a limitar </w:t>
      </w:r>
      <w:r w:rsidRPr="00656381">
        <w:rPr>
          <w:sz w:val="24"/>
          <w:u w:val="single"/>
        </w:rPr>
        <w:t>exclusivament</w:t>
      </w:r>
      <w:r w:rsidRPr="003A77C4">
        <w:rPr>
          <w:sz w:val="24"/>
        </w:rPr>
        <w:t xml:space="preserve"> a les preses de possessió, pose's en contacte amb la Unitat de Concursos del Servei de Provisió, perquè li tramitem l'alta com a usuari Extern: </w:t>
      </w:r>
      <w:hyperlink r:id="rId15" w:history="1">
        <w:r w:rsidRPr="003A77C4">
          <w:rPr>
            <w:rStyle w:val="Hipervnculo"/>
            <w:sz w:val="24"/>
          </w:rPr>
          <w:t>concursosdetraslados@gva.es</w:t>
        </w:r>
      </w:hyperlink>
    </w:p>
    <w:p w14:paraId="3F6A0F09" w14:textId="77777777" w:rsidR="006F772F" w:rsidRDefault="006F772F" w:rsidP="003A77C4">
      <w:p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720" w:right="143"/>
        <w:rPr>
          <w:sz w:val="24"/>
        </w:rPr>
      </w:pPr>
    </w:p>
    <w:p w14:paraId="6FD7EE5C" w14:textId="77777777" w:rsidR="003A77C4" w:rsidRPr="003A77C4" w:rsidRDefault="006F772F" w:rsidP="003A77C4">
      <w:pPr>
        <w:pStyle w:val="Prrafodelista"/>
        <w:numPr>
          <w:ilvl w:val="0"/>
          <w:numId w:val="7"/>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b/>
          <w:bCs/>
          <w:sz w:val="24"/>
        </w:rPr>
      </w:pPr>
      <w:r w:rsidRPr="003A77C4">
        <w:rPr>
          <w:b/>
          <w:bCs/>
          <w:sz w:val="24"/>
        </w:rPr>
        <w:t>Generalment, utilitze l'aplicació per a redactar peticions, però no he signat mai.</w:t>
      </w:r>
    </w:p>
    <w:p w14:paraId="416F385E" w14:textId="77777777" w:rsidR="0088221A" w:rsidRDefault="0088221A" w:rsidP="003A77C4">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rPr>
          <w:sz w:val="24"/>
        </w:rPr>
      </w:pPr>
    </w:p>
    <w:p w14:paraId="661E4EF9" w14:textId="77777777" w:rsidR="00D708C1"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sz w:val="24"/>
        </w:rPr>
      </w:pPr>
      <w:r w:rsidRPr="006F772F">
        <w:rPr>
          <w:sz w:val="24"/>
        </w:rPr>
        <w:t xml:space="preserve">Per a assegurar-se que el perfil de signant (indispensable per a signar) es troba activat, és convenient comprovar-ho </w:t>
      </w:r>
      <w:r w:rsidRPr="003A77C4">
        <w:rPr>
          <w:b/>
          <w:bCs/>
          <w:sz w:val="24"/>
        </w:rPr>
        <w:t>des de l'aplicació</w:t>
      </w:r>
      <w:r w:rsidRPr="006F772F">
        <w:rPr>
          <w:sz w:val="24"/>
        </w:rPr>
        <w:t xml:space="preserve">, entrant en l'apartat </w:t>
      </w:r>
      <w:r w:rsidRPr="003A77C4">
        <w:rPr>
          <w:b/>
          <w:bCs/>
          <w:sz w:val="24"/>
        </w:rPr>
        <w:t>Configuració</w:t>
      </w:r>
      <w:r w:rsidRPr="006F772F">
        <w:rPr>
          <w:sz w:val="24"/>
        </w:rPr>
        <w:t xml:space="preserve">, i comprovant que, en els quadres de verificació de </w:t>
      </w:r>
      <w:r w:rsidRPr="003A77C4">
        <w:rPr>
          <w:b/>
          <w:bCs/>
          <w:sz w:val="24"/>
        </w:rPr>
        <w:t>perfils</w:t>
      </w:r>
      <w:r w:rsidRPr="006F772F">
        <w:rPr>
          <w:sz w:val="24"/>
        </w:rPr>
        <w:t>, es troba activat el de SIGNATURA i el de VISIBILITAT. Si no ho estan, activar-ho i</w:t>
      </w:r>
      <w:r w:rsidR="0088221A">
        <w:rPr>
          <w:sz w:val="24"/>
        </w:rPr>
        <w:t xml:space="preserve"> </w:t>
      </w:r>
      <w:r w:rsidR="0088221A" w:rsidRPr="0088221A">
        <w:rPr>
          <w:sz w:val="24"/>
        </w:rPr>
        <w:t>g</w:t>
      </w:r>
      <w:r w:rsidRPr="0088221A">
        <w:rPr>
          <w:sz w:val="24"/>
        </w:rPr>
        <w:t>uardar els canvis perquè s'aplique.</w:t>
      </w:r>
    </w:p>
    <w:p w14:paraId="30FF71FA" w14:textId="77777777" w:rsidR="00D708C1" w:rsidRDefault="00D708C1"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sz w:val="24"/>
        </w:rPr>
      </w:pPr>
    </w:p>
    <w:p w14:paraId="771F100E" w14:textId="77777777" w:rsidR="0088221A" w:rsidRPr="0088221A" w:rsidRDefault="006F772F" w:rsidP="0088221A">
      <w:pPr>
        <w:pStyle w:val="Prrafodelista"/>
        <w:numPr>
          <w:ilvl w:val="0"/>
          <w:numId w:val="7"/>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rFonts w:ascii="Arial MT" w:hAnsi="Arial MT"/>
          <w:sz w:val="24"/>
        </w:rPr>
      </w:pPr>
      <w:r w:rsidRPr="003A77C4">
        <w:rPr>
          <w:b/>
          <w:bCs/>
          <w:sz w:val="24"/>
        </w:rPr>
        <w:t>Veig la petició En espera què significa?</w:t>
      </w:r>
    </w:p>
    <w:p w14:paraId="5DF48CA4" w14:textId="7DB7D5E1" w:rsidR="003A77C4" w:rsidRPr="003A77C4"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rFonts w:ascii="Arial MT" w:hAnsi="Arial MT"/>
          <w:sz w:val="24"/>
        </w:rPr>
      </w:pPr>
      <w:r w:rsidRPr="006F772F">
        <w:rPr>
          <w:sz w:val="24"/>
        </w:rPr>
        <w:br/>
        <w:t xml:space="preserve">Significa que la petició està seguint el curs de signatura habitual i, una vegada arribada la data estipulada per a la presa de possessió, entrarà en la safata de </w:t>
      </w:r>
      <w:r w:rsidRPr="003A77C4">
        <w:rPr>
          <w:i/>
          <w:iCs/>
          <w:sz w:val="24"/>
        </w:rPr>
        <w:t>Peticions pendents</w:t>
      </w:r>
      <w:r w:rsidRPr="006F772F">
        <w:rPr>
          <w:sz w:val="24"/>
        </w:rPr>
        <w:t xml:space="preserve"> per a poder ser signada.</w:t>
      </w:r>
    </w:p>
    <w:p w14:paraId="4EE77577" w14:textId="77777777" w:rsidR="003A77C4" w:rsidRPr="003A77C4" w:rsidRDefault="003A77C4" w:rsidP="003A77C4">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rPr>
          <w:rFonts w:ascii="Arial MT" w:hAnsi="Arial MT"/>
          <w:sz w:val="24"/>
        </w:rPr>
      </w:pPr>
    </w:p>
    <w:p w14:paraId="02056A7D" w14:textId="77777777" w:rsidR="0088221A" w:rsidRPr="0088221A" w:rsidRDefault="006F772F" w:rsidP="0088221A">
      <w:pPr>
        <w:pStyle w:val="Prrafodelista"/>
        <w:numPr>
          <w:ilvl w:val="0"/>
          <w:numId w:val="7"/>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rFonts w:ascii="Arial MT" w:hAnsi="Arial MT"/>
          <w:sz w:val="24"/>
        </w:rPr>
      </w:pPr>
      <w:r w:rsidRPr="003A77C4">
        <w:rPr>
          <w:b/>
          <w:bCs/>
          <w:sz w:val="24"/>
          <w:lang w:val="en-US"/>
        </w:rPr>
        <w:t>Puc signar abans d'eixa data?</w:t>
      </w:r>
    </w:p>
    <w:p w14:paraId="24D2FAA1" w14:textId="77777777" w:rsidR="0088221A" w:rsidRPr="0088221A" w:rsidRDefault="0088221A" w:rsidP="0088221A">
      <w:pPr>
        <w:pStyle w:val="Prrafodelista"/>
        <w:rPr>
          <w:sz w:val="24"/>
          <w:lang w:val="en-US"/>
        </w:rPr>
      </w:pPr>
    </w:p>
    <w:p w14:paraId="7ABB303C" w14:textId="607BDD2E" w:rsidR="003A77C4" w:rsidRPr="003A77C4"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rPr>
          <w:rFonts w:ascii="Arial MT" w:hAnsi="Arial MT"/>
          <w:sz w:val="24"/>
        </w:rPr>
      </w:pPr>
      <w:r w:rsidRPr="003A77C4">
        <w:rPr>
          <w:sz w:val="24"/>
          <w:u w:val="single"/>
        </w:rPr>
        <w:t>No</w:t>
      </w:r>
      <w:r w:rsidRPr="006F772F">
        <w:rPr>
          <w:sz w:val="24"/>
        </w:rPr>
        <w:t xml:space="preserve">, la presa de possessió ha de realitzar-se en la </w:t>
      </w:r>
      <w:r w:rsidRPr="003A77C4">
        <w:rPr>
          <w:sz w:val="24"/>
          <w:u w:val="single"/>
        </w:rPr>
        <w:t>data indicada</w:t>
      </w:r>
      <w:r w:rsidRPr="006F772F">
        <w:rPr>
          <w:sz w:val="24"/>
        </w:rPr>
        <w:t>, ja que la data de la presa ha de coincidir amb la de la signatura, excepte casos excepcionals.</w:t>
      </w:r>
    </w:p>
    <w:p w14:paraId="7A3676B0" w14:textId="77777777" w:rsidR="003A77C4" w:rsidRPr="003A77C4" w:rsidRDefault="003A77C4" w:rsidP="003A77C4">
      <w:pPr>
        <w:pStyle w:val="Prrafodelista"/>
        <w:rPr>
          <w:b/>
          <w:bCs/>
          <w:sz w:val="24"/>
        </w:rPr>
      </w:pPr>
    </w:p>
    <w:p w14:paraId="365ACC19" w14:textId="77777777" w:rsidR="0088221A" w:rsidRPr="0088221A" w:rsidRDefault="006F772F" w:rsidP="0088221A">
      <w:pPr>
        <w:pStyle w:val="Prrafodelista"/>
        <w:numPr>
          <w:ilvl w:val="0"/>
          <w:numId w:val="7"/>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rFonts w:ascii="Arial MT" w:hAnsi="Arial MT"/>
          <w:sz w:val="24"/>
        </w:rPr>
      </w:pPr>
      <w:r w:rsidRPr="003A77C4">
        <w:rPr>
          <w:b/>
          <w:bCs/>
          <w:sz w:val="24"/>
        </w:rPr>
        <w:lastRenderedPageBreak/>
        <w:t>Puc signar en una altra data?</w:t>
      </w:r>
    </w:p>
    <w:p w14:paraId="5454B8AB" w14:textId="77777777" w:rsidR="0088221A" w:rsidRPr="0088221A" w:rsidRDefault="0088221A" w:rsidP="0088221A">
      <w:pPr>
        <w:pStyle w:val="Prrafodelista"/>
        <w:rPr>
          <w:sz w:val="24"/>
        </w:rPr>
      </w:pPr>
    </w:p>
    <w:p w14:paraId="343904FF" w14:textId="43AD7DE7" w:rsidR="003A77C4" w:rsidRPr="003A77C4"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rFonts w:ascii="Arial MT" w:hAnsi="Arial MT"/>
          <w:sz w:val="24"/>
        </w:rPr>
      </w:pPr>
      <w:r w:rsidRPr="006F772F">
        <w:rPr>
          <w:sz w:val="24"/>
        </w:rPr>
        <w:t xml:space="preserve">A l'ésser una presa de possessió telemàtica, és preferible realitzar-la en la data indicada. Si hi ha problemes </w:t>
      </w:r>
      <w:r w:rsidRPr="003A77C4">
        <w:rPr>
          <w:sz w:val="24"/>
          <w:u w:val="single"/>
        </w:rPr>
        <w:t>justificats</w:t>
      </w:r>
      <w:r w:rsidRPr="006F772F">
        <w:rPr>
          <w:sz w:val="24"/>
        </w:rPr>
        <w:t xml:space="preserve"> que ho impedisquen, pose's en contacte amb la Unitat de Concursos del Servei de Provisió, en el correu electrònic </w:t>
      </w:r>
      <w:hyperlink r:id="rId16" w:history="1">
        <w:r w:rsidR="003A77C4" w:rsidRPr="00DC50C6">
          <w:rPr>
            <w:rStyle w:val="Hipervnculo"/>
            <w:sz w:val="24"/>
          </w:rPr>
          <w:t>concursosdetraslados@gva.es</w:t>
        </w:r>
      </w:hyperlink>
    </w:p>
    <w:p w14:paraId="5202B15E" w14:textId="77777777" w:rsidR="003A77C4" w:rsidRPr="003A77C4" w:rsidRDefault="003A77C4" w:rsidP="003A77C4">
      <w:pPr>
        <w:pStyle w:val="Prrafodelista"/>
        <w:rPr>
          <w:rFonts w:ascii="Arial MT" w:hAnsi="Arial MT"/>
          <w:sz w:val="24"/>
        </w:rPr>
      </w:pPr>
    </w:p>
    <w:p w14:paraId="034DAE2B" w14:textId="77777777" w:rsidR="003A77C4" w:rsidRPr="003A77C4" w:rsidRDefault="003A77C4" w:rsidP="003A77C4">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rPr>
          <w:rFonts w:ascii="Arial MT" w:hAnsi="Arial MT"/>
          <w:sz w:val="24"/>
        </w:rPr>
      </w:pPr>
    </w:p>
    <w:p w14:paraId="50D1634C" w14:textId="77777777" w:rsidR="0088221A" w:rsidRPr="0088221A" w:rsidRDefault="006F772F" w:rsidP="0088221A">
      <w:pPr>
        <w:pStyle w:val="Prrafodelista"/>
        <w:numPr>
          <w:ilvl w:val="0"/>
          <w:numId w:val="8"/>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rFonts w:ascii="Arial MT" w:hAnsi="Arial MT"/>
          <w:sz w:val="24"/>
        </w:rPr>
      </w:pPr>
      <w:r w:rsidRPr="003A77C4">
        <w:rPr>
          <w:b/>
          <w:bCs/>
          <w:sz w:val="24"/>
        </w:rPr>
        <w:t>Tinc accés a Portafirmes, però eixe dia no tindré accés a l'equip del lloc on cesse o prendré possessió des del meu domicili o un altre equip sense accés a la xarxa de la Generalitat. Com ho puc fer?</w:t>
      </w:r>
    </w:p>
    <w:p w14:paraId="4926C7C9" w14:textId="0BDB282A" w:rsidR="00656381" w:rsidRPr="00656381"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rFonts w:ascii="Arial MT" w:hAnsi="Arial MT"/>
          <w:sz w:val="24"/>
        </w:rPr>
      </w:pPr>
      <w:r w:rsidRPr="006F772F">
        <w:rPr>
          <w:sz w:val="24"/>
        </w:rPr>
        <w:br/>
        <w:t>No hi ha problema, es pot prendre possessió de manera telemàtica a través de l'enllaç a l'aplicació Portafirmes des d'una xarxa externa, sempre que tinga instal·lat el seu certificat electrònic / DNIe per a l'accés i signatura:</w:t>
      </w:r>
    </w:p>
    <w:p w14:paraId="61F7779D" w14:textId="64AF8585" w:rsidR="00656381" w:rsidRDefault="006F772F" w:rsidP="00656381">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center"/>
        <w:rPr>
          <w:sz w:val="24"/>
        </w:rPr>
      </w:pPr>
      <w:r w:rsidRPr="006F772F">
        <w:rPr>
          <w:sz w:val="24"/>
        </w:rPr>
        <w:br/>
      </w:r>
      <w:hyperlink r:id="rId17" w:history="1">
        <w:r w:rsidR="00656381" w:rsidRPr="00DC50C6">
          <w:rPr>
            <w:rStyle w:val="Hipervnculo"/>
            <w:sz w:val="24"/>
          </w:rPr>
          <w:t>https://portafirmas-ext.gva.es/portafirmas/login</w:t>
        </w:r>
      </w:hyperlink>
    </w:p>
    <w:p w14:paraId="26655B92" w14:textId="77777777" w:rsidR="00656381" w:rsidRDefault="00656381" w:rsidP="00656381">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center"/>
        <w:rPr>
          <w:sz w:val="24"/>
        </w:rPr>
      </w:pPr>
    </w:p>
    <w:p w14:paraId="7F55D1E0" w14:textId="77777777" w:rsidR="0088221A" w:rsidRPr="0088221A" w:rsidRDefault="006F772F" w:rsidP="0088221A">
      <w:pPr>
        <w:pStyle w:val="Prrafodelista"/>
        <w:numPr>
          <w:ilvl w:val="0"/>
          <w:numId w:val="8"/>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rPr>
          <w:rFonts w:ascii="Arial MT" w:hAnsi="Arial MT"/>
          <w:sz w:val="24"/>
        </w:rPr>
      </w:pPr>
      <w:r w:rsidRPr="00656381">
        <w:rPr>
          <w:b/>
          <w:bCs/>
          <w:sz w:val="24"/>
        </w:rPr>
        <w:t>He signat a través de l'enllaç extern a Portafirmes i no veig el document signat ha anat tot bé?</w:t>
      </w:r>
      <w:r w:rsidRPr="00656381">
        <w:rPr>
          <w:b/>
          <w:bCs/>
          <w:sz w:val="24"/>
        </w:rPr>
        <w:br/>
      </w:r>
    </w:p>
    <w:p w14:paraId="786BA51D" w14:textId="16A4EFE4" w:rsidR="00656381" w:rsidRPr="00656381"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rFonts w:ascii="Arial MT" w:hAnsi="Arial MT"/>
          <w:sz w:val="24"/>
        </w:rPr>
      </w:pPr>
      <w:r w:rsidRPr="00656381">
        <w:rPr>
          <w:sz w:val="24"/>
        </w:rPr>
        <w:t>En signar des de l'enllaç extern, l'aplicació es mostra amb un perfil de només signant i, per tant, funcionalitats reduïdes. Una de les funcionalitats que no estan disponibles, és la de comprovar la safata de peticions acabades.</w:t>
      </w:r>
    </w:p>
    <w:p w14:paraId="20916F60" w14:textId="77777777" w:rsidR="00656381" w:rsidRDefault="006F772F"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sz w:val="24"/>
        </w:rPr>
      </w:pPr>
      <w:r w:rsidRPr="00656381">
        <w:rPr>
          <w:sz w:val="24"/>
        </w:rPr>
        <w:br/>
        <w:t>Per a veure el document signat, hi ha dues opcions:</w:t>
      </w:r>
    </w:p>
    <w:p w14:paraId="3C7D966F" w14:textId="77777777" w:rsidR="00656381" w:rsidRDefault="00656381" w:rsidP="0088221A">
      <w:pPr>
        <w:pStyle w:val="Prrafodelista"/>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left="360" w:right="143" w:firstLine="0"/>
        <w:jc w:val="both"/>
        <w:rPr>
          <w:sz w:val="24"/>
        </w:rPr>
      </w:pPr>
    </w:p>
    <w:p w14:paraId="275542D5" w14:textId="77777777" w:rsidR="00656381" w:rsidRPr="00656381" w:rsidRDefault="006F772F" w:rsidP="0088221A">
      <w:pPr>
        <w:pStyle w:val="Prrafodelista"/>
        <w:numPr>
          <w:ilvl w:val="0"/>
          <w:numId w:val="11"/>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rFonts w:ascii="Arial MT" w:hAnsi="Arial MT"/>
          <w:sz w:val="24"/>
        </w:rPr>
      </w:pPr>
      <w:r w:rsidRPr="00656381">
        <w:rPr>
          <w:sz w:val="24"/>
        </w:rPr>
        <w:t>Esperar a tindre accés a la versió completa i descarregar-ho directament des de la safata de peticions rebudes acabades.</w:t>
      </w:r>
    </w:p>
    <w:p w14:paraId="3E0732D1" w14:textId="55EBBF17" w:rsidR="006F772F" w:rsidRPr="00656381" w:rsidRDefault="006F772F" w:rsidP="0088221A">
      <w:pPr>
        <w:pStyle w:val="Prrafodelista"/>
        <w:numPr>
          <w:ilvl w:val="0"/>
          <w:numId w:val="11"/>
        </w:numPr>
        <w:tabs>
          <w:tab w:val="left" w:pos="429"/>
          <w:tab w:val="left" w:pos="1572"/>
          <w:tab w:val="left" w:pos="2438"/>
          <w:tab w:val="left" w:pos="3045"/>
          <w:tab w:val="left" w:pos="4524"/>
          <w:tab w:val="left" w:pos="5613"/>
          <w:tab w:val="left" w:pos="6037"/>
          <w:tab w:val="left" w:pos="6514"/>
          <w:tab w:val="left" w:pos="7764"/>
          <w:tab w:val="left" w:pos="8323"/>
        </w:tabs>
        <w:spacing w:line="259" w:lineRule="auto"/>
        <w:ind w:right="143"/>
        <w:jc w:val="both"/>
        <w:rPr>
          <w:rFonts w:ascii="Arial MT" w:hAnsi="Arial MT"/>
          <w:sz w:val="24"/>
        </w:rPr>
      </w:pPr>
      <w:r w:rsidRPr="00656381">
        <w:rPr>
          <w:sz w:val="24"/>
        </w:rPr>
        <w:t xml:space="preserve">Sol·licitar còpia del document signat a l'adreça de correu: </w:t>
      </w:r>
      <w:hyperlink r:id="rId18" w:history="1">
        <w:r w:rsidR="00656381" w:rsidRPr="00656381">
          <w:rPr>
            <w:rStyle w:val="Hipervnculo"/>
            <w:sz w:val="24"/>
          </w:rPr>
          <w:t>concursosdetraslados@gva.es</w:t>
        </w:r>
      </w:hyperlink>
      <w:r w:rsidRPr="00656381">
        <w:rPr>
          <w:sz w:val="24"/>
        </w:rPr>
        <w:t xml:space="preserve"> després d'haver finalitzat el procés de signatura.</w:t>
      </w:r>
    </w:p>
    <w:sectPr w:rsidR="006F772F" w:rsidRPr="00656381">
      <w:pgSz w:w="11910" w:h="16840"/>
      <w:pgMar w:top="10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233"/>
    <w:multiLevelType w:val="hybridMultilevel"/>
    <w:tmpl w:val="39828F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C535A"/>
    <w:multiLevelType w:val="hybridMultilevel"/>
    <w:tmpl w:val="C04818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445DFE"/>
    <w:multiLevelType w:val="hybridMultilevel"/>
    <w:tmpl w:val="4724A0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B9D1A3C"/>
    <w:multiLevelType w:val="hybridMultilevel"/>
    <w:tmpl w:val="53763922"/>
    <w:lvl w:ilvl="0" w:tplc="2A08D298">
      <w:numFmt w:val="bullet"/>
      <w:lvlText w:val=""/>
      <w:lvlJc w:val="left"/>
      <w:pPr>
        <w:ind w:left="429" w:hanging="360"/>
      </w:pPr>
      <w:rPr>
        <w:rFonts w:ascii="Symbol" w:eastAsia="Symbol" w:hAnsi="Symbol" w:cs="Symbol" w:hint="default"/>
        <w:b w:val="0"/>
        <w:bCs w:val="0"/>
        <w:i w:val="0"/>
        <w:iCs w:val="0"/>
        <w:spacing w:val="0"/>
        <w:w w:val="100"/>
        <w:sz w:val="24"/>
        <w:szCs w:val="24"/>
        <w:lang w:val="es-ES" w:eastAsia="en-US" w:bidi="ar-SA"/>
      </w:rPr>
    </w:lvl>
    <w:lvl w:ilvl="1" w:tplc="9E3043B6">
      <w:numFmt w:val="bullet"/>
      <w:lvlText w:val="-"/>
      <w:lvlJc w:val="left"/>
      <w:pPr>
        <w:ind w:left="789" w:hanging="360"/>
      </w:pPr>
      <w:rPr>
        <w:rFonts w:ascii="Arial MT" w:eastAsia="Arial MT" w:hAnsi="Arial MT" w:cs="Arial MT" w:hint="default"/>
        <w:b w:val="0"/>
        <w:bCs w:val="0"/>
        <w:i w:val="0"/>
        <w:iCs w:val="0"/>
        <w:spacing w:val="0"/>
        <w:w w:val="100"/>
        <w:sz w:val="24"/>
        <w:szCs w:val="24"/>
        <w:lang w:val="es-ES" w:eastAsia="en-US" w:bidi="ar-SA"/>
      </w:rPr>
    </w:lvl>
    <w:lvl w:ilvl="2" w:tplc="0BCE221C">
      <w:numFmt w:val="bullet"/>
      <w:lvlText w:val="•"/>
      <w:lvlJc w:val="left"/>
      <w:pPr>
        <w:ind w:left="1717" w:hanging="360"/>
      </w:pPr>
      <w:rPr>
        <w:rFonts w:hint="default"/>
        <w:lang w:val="es-ES" w:eastAsia="en-US" w:bidi="ar-SA"/>
      </w:rPr>
    </w:lvl>
    <w:lvl w:ilvl="3" w:tplc="FE7C7518">
      <w:numFmt w:val="bullet"/>
      <w:lvlText w:val="•"/>
      <w:lvlJc w:val="left"/>
      <w:pPr>
        <w:ind w:left="2654" w:hanging="360"/>
      </w:pPr>
      <w:rPr>
        <w:rFonts w:hint="default"/>
        <w:lang w:val="es-ES" w:eastAsia="en-US" w:bidi="ar-SA"/>
      </w:rPr>
    </w:lvl>
    <w:lvl w:ilvl="4" w:tplc="88DC031A">
      <w:numFmt w:val="bullet"/>
      <w:lvlText w:val="•"/>
      <w:lvlJc w:val="left"/>
      <w:pPr>
        <w:ind w:left="3591" w:hanging="360"/>
      </w:pPr>
      <w:rPr>
        <w:rFonts w:hint="default"/>
        <w:lang w:val="es-ES" w:eastAsia="en-US" w:bidi="ar-SA"/>
      </w:rPr>
    </w:lvl>
    <w:lvl w:ilvl="5" w:tplc="78EA09F0">
      <w:numFmt w:val="bullet"/>
      <w:lvlText w:val="•"/>
      <w:lvlJc w:val="left"/>
      <w:pPr>
        <w:ind w:left="4528" w:hanging="360"/>
      </w:pPr>
      <w:rPr>
        <w:rFonts w:hint="default"/>
        <w:lang w:val="es-ES" w:eastAsia="en-US" w:bidi="ar-SA"/>
      </w:rPr>
    </w:lvl>
    <w:lvl w:ilvl="6" w:tplc="A10CE50E">
      <w:numFmt w:val="bullet"/>
      <w:lvlText w:val="•"/>
      <w:lvlJc w:val="left"/>
      <w:pPr>
        <w:ind w:left="5465" w:hanging="360"/>
      </w:pPr>
      <w:rPr>
        <w:rFonts w:hint="default"/>
        <w:lang w:val="es-ES" w:eastAsia="en-US" w:bidi="ar-SA"/>
      </w:rPr>
    </w:lvl>
    <w:lvl w:ilvl="7" w:tplc="0FAED2B2">
      <w:numFmt w:val="bullet"/>
      <w:lvlText w:val="•"/>
      <w:lvlJc w:val="left"/>
      <w:pPr>
        <w:ind w:left="6402" w:hanging="360"/>
      </w:pPr>
      <w:rPr>
        <w:rFonts w:hint="default"/>
        <w:lang w:val="es-ES" w:eastAsia="en-US" w:bidi="ar-SA"/>
      </w:rPr>
    </w:lvl>
    <w:lvl w:ilvl="8" w:tplc="8352721C">
      <w:numFmt w:val="bullet"/>
      <w:lvlText w:val="•"/>
      <w:lvlJc w:val="left"/>
      <w:pPr>
        <w:ind w:left="7340" w:hanging="360"/>
      </w:pPr>
      <w:rPr>
        <w:rFonts w:hint="default"/>
        <w:lang w:val="es-ES" w:eastAsia="en-US" w:bidi="ar-SA"/>
      </w:rPr>
    </w:lvl>
  </w:abstractNum>
  <w:abstractNum w:abstractNumId="4" w15:restartNumberingAfterBreak="0">
    <w:nsid w:val="1BC75E75"/>
    <w:multiLevelType w:val="hybridMultilevel"/>
    <w:tmpl w:val="3328DE98"/>
    <w:lvl w:ilvl="0" w:tplc="0324F044">
      <w:start w:val="1"/>
      <w:numFmt w:val="decimal"/>
      <w:lvlText w:val="%1."/>
      <w:lvlJc w:val="left"/>
      <w:pPr>
        <w:ind w:left="429" w:hanging="360"/>
      </w:pPr>
      <w:rPr>
        <w:rFonts w:ascii="Arial MT" w:eastAsia="Arial MT" w:hAnsi="Arial MT" w:cs="Arial MT" w:hint="default"/>
        <w:b w:val="0"/>
        <w:bCs w:val="0"/>
        <w:i w:val="0"/>
        <w:iCs w:val="0"/>
        <w:spacing w:val="0"/>
        <w:w w:val="100"/>
        <w:sz w:val="24"/>
        <w:szCs w:val="24"/>
        <w:lang w:val="es-ES" w:eastAsia="en-US" w:bidi="ar-SA"/>
      </w:rPr>
    </w:lvl>
    <w:lvl w:ilvl="1" w:tplc="035AEB42">
      <w:numFmt w:val="bullet"/>
      <w:lvlText w:val="•"/>
      <w:lvlJc w:val="left"/>
      <w:pPr>
        <w:ind w:left="1299" w:hanging="360"/>
      </w:pPr>
      <w:rPr>
        <w:rFonts w:hint="default"/>
        <w:lang w:val="es-ES" w:eastAsia="en-US" w:bidi="ar-SA"/>
      </w:rPr>
    </w:lvl>
    <w:lvl w:ilvl="2" w:tplc="DCE6F420">
      <w:numFmt w:val="bullet"/>
      <w:lvlText w:val="•"/>
      <w:lvlJc w:val="left"/>
      <w:pPr>
        <w:ind w:left="2178" w:hanging="360"/>
      </w:pPr>
      <w:rPr>
        <w:rFonts w:hint="default"/>
        <w:lang w:val="es-ES" w:eastAsia="en-US" w:bidi="ar-SA"/>
      </w:rPr>
    </w:lvl>
    <w:lvl w:ilvl="3" w:tplc="18DABF76">
      <w:numFmt w:val="bullet"/>
      <w:lvlText w:val="•"/>
      <w:lvlJc w:val="left"/>
      <w:pPr>
        <w:ind w:left="3058" w:hanging="360"/>
      </w:pPr>
      <w:rPr>
        <w:rFonts w:hint="default"/>
        <w:lang w:val="es-ES" w:eastAsia="en-US" w:bidi="ar-SA"/>
      </w:rPr>
    </w:lvl>
    <w:lvl w:ilvl="4" w:tplc="BA16654C">
      <w:numFmt w:val="bullet"/>
      <w:lvlText w:val="•"/>
      <w:lvlJc w:val="left"/>
      <w:pPr>
        <w:ind w:left="3937" w:hanging="360"/>
      </w:pPr>
      <w:rPr>
        <w:rFonts w:hint="default"/>
        <w:lang w:val="es-ES" w:eastAsia="en-US" w:bidi="ar-SA"/>
      </w:rPr>
    </w:lvl>
    <w:lvl w:ilvl="5" w:tplc="AE3E338E">
      <w:numFmt w:val="bullet"/>
      <w:lvlText w:val="•"/>
      <w:lvlJc w:val="left"/>
      <w:pPr>
        <w:ind w:left="4817" w:hanging="360"/>
      </w:pPr>
      <w:rPr>
        <w:rFonts w:hint="default"/>
        <w:lang w:val="es-ES" w:eastAsia="en-US" w:bidi="ar-SA"/>
      </w:rPr>
    </w:lvl>
    <w:lvl w:ilvl="6" w:tplc="2AD45904">
      <w:numFmt w:val="bullet"/>
      <w:lvlText w:val="•"/>
      <w:lvlJc w:val="left"/>
      <w:pPr>
        <w:ind w:left="5696" w:hanging="360"/>
      </w:pPr>
      <w:rPr>
        <w:rFonts w:hint="default"/>
        <w:lang w:val="es-ES" w:eastAsia="en-US" w:bidi="ar-SA"/>
      </w:rPr>
    </w:lvl>
    <w:lvl w:ilvl="7" w:tplc="885EE15E">
      <w:numFmt w:val="bullet"/>
      <w:lvlText w:val="•"/>
      <w:lvlJc w:val="left"/>
      <w:pPr>
        <w:ind w:left="6576" w:hanging="360"/>
      </w:pPr>
      <w:rPr>
        <w:rFonts w:hint="default"/>
        <w:lang w:val="es-ES" w:eastAsia="en-US" w:bidi="ar-SA"/>
      </w:rPr>
    </w:lvl>
    <w:lvl w:ilvl="8" w:tplc="8858FE76">
      <w:numFmt w:val="bullet"/>
      <w:lvlText w:val="•"/>
      <w:lvlJc w:val="left"/>
      <w:pPr>
        <w:ind w:left="7455" w:hanging="360"/>
      </w:pPr>
      <w:rPr>
        <w:rFonts w:hint="default"/>
        <w:lang w:val="es-ES" w:eastAsia="en-US" w:bidi="ar-SA"/>
      </w:rPr>
    </w:lvl>
  </w:abstractNum>
  <w:abstractNum w:abstractNumId="5" w15:restartNumberingAfterBreak="0">
    <w:nsid w:val="265F3164"/>
    <w:multiLevelType w:val="hybridMultilevel"/>
    <w:tmpl w:val="694636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93D4745"/>
    <w:multiLevelType w:val="hybridMultilevel"/>
    <w:tmpl w:val="BA944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1A5333"/>
    <w:multiLevelType w:val="hybridMultilevel"/>
    <w:tmpl w:val="60DC67A0"/>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6A029E"/>
    <w:multiLevelType w:val="hybridMultilevel"/>
    <w:tmpl w:val="0E3C5B88"/>
    <w:lvl w:ilvl="0" w:tplc="0C0A0001">
      <w:start w:val="1"/>
      <w:numFmt w:val="bullet"/>
      <w:lvlText w:val=""/>
      <w:lvlJc w:val="left"/>
      <w:pPr>
        <w:ind w:left="360" w:hanging="360"/>
      </w:pPr>
      <w:rPr>
        <w:rFonts w:ascii="Symbol" w:hAnsi="Symbol" w:hint="default"/>
      </w:rPr>
    </w:lvl>
    <w:lvl w:ilvl="1" w:tplc="9E3043B6">
      <w:numFmt w:val="bullet"/>
      <w:lvlText w:val="-"/>
      <w:lvlJc w:val="left"/>
      <w:pPr>
        <w:ind w:left="789" w:hanging="360"/>
      </w:pPr>
      <w:rPr>
        <w:rFonts w:ascii="Arial MT" w:eastAsia="Arial MT" w:hAnsi="Arial MT" w:cs="Arial MT" w:hint="default"/>
        <w:b w:val="0"/>
        <w:bCs w:val="0"/>
        <w:i w:val="0"/>
        <w:iCs w:val="0"/>
        <w:spacing w:val="0"/>
        <w:w w:val="100"/>
        <w:sz w:val="24"/>
        <w:szCs w:val="24"/>
        <w:lang w:val="es-ES" w:eastAsia="en-US" w:bidi="ar-SA"/>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1612F36"/>
    <w:multiLevelType w:val="hybridMultilevel"/>
    <w:tmpl w:val="CEFA0892"/>
    <w:lvl w:ilvl="0" w:tplc="D9704EBA">
      <w:numFmt w:val="bullet"/>
      <w:lvlText w:val="•"/>
      <w:lvlJc w:val="left"/>
      <w:pPr>
        <w:ind w:left="720" w:hanging="360"/>
      </w:pPr>
      <w:rPr>
        <w:rFonts w:ascii="Arial MT" w:eastAsia="Arial MT" w:hAnsi="Arial MT"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546EC3"/>
    <w:multiLevelType w:val="hybridMultilevel"/>
    <w:tmpl w:val="0FC40F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1867233">
    <w:abstractNumId w:val="4"/>
  </w:num>
  <w:num w:numId="2" w16cid:durableId="1614701956">
    <w:abstractNumId w:val="3"/>
  </w:num>
  <w:num w:numId="3" w16cid:durableId="619722199">
    <w:abstractNumId w:val="6"/>
  </w:num>
  <w:num w:numId="4" w16cid:durableId="384838140">
    <w:abstractNumId w:val="9"/>
  </w:num>
  <w:num w:numId="5" w16cid:durableId="1227495663">
    <w:abstractNumId w:val="8"/>
  </w:num>
  <w:num w:numId="6" w16cid:durableId="110511766">
    <w:abstractNumId w:val="7"/>
  </w:num>
  <w:num w:numId="7" w16cid:durableId="431706497">
    <w:abstractNumId w:val="2"/>
  </w:num>
  <w:num w:numId="8" w16cid:durableId="762142563">
    <w:abstractNumId w:val="5"/>
  </w:num>
  <w:num w:numId="9" w16cid:durableId="1671060242">
    <w:abstractNumId w:val="1"/>
  </w:num>
  <w:num w:numId="10" w16cid:durableId="2009602005">
    <w:abstractNumId w:val="0"/>
  </w:num>
  <w:num w:numId="11" w16cid:durableId="358049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004DE"/>
    <w:rsid w:val="0005744A"/>
    <w:rsid w:val="003A77C4"/>
    <w:rsid w:val="004004DE"/>
    <w:rsid w:val="00656381"/>
    <w:rsid w:val="006F772F"/>
    <w:rsid w:val="00764BB6"/>
    <w:rsid w:val="0079194D"/>
    <w:rsid w:val="0088221A"/>
    <w:rsid w:val="00AD597F"/>
    <w:rsid w:val="00C36464"/>
    <w:rsid w:val="00D708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C746"/>
  <w15:docId w15:val="{B1628441-7CB2-4624-9642-FA2CF873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8" w:hanging="360"/>
      <w:outlineLvl w:val="0"/>
    </w:pPr>
    <w:rPr>
      <w:rFonts w:ascii="Arial" w:eastAsia="Arial" w:hAnsi="Arial" w:cs="Arial"/>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09"/>
      <w:ind w:left="2532" w:hanging="2406"/>
    </w:pPr>
    <w:rPr>
      <w:rFonts w:ascii="Trebuchet MS" w:eastAsia="Trebuchet MS" w:hAnsi="Trebuchet MS" w:cs="Trebuchet MS"/>
      <w:b/>
      <w:bCs/>
      <w:i/>
      <w:iCs/>
      <w:sz w:val="28"/>
      <w:szCs w:val="28"/>
    </w:rPr>
  </w:style>
  <w:style w:type="paragraph" w:styleId="Prrafodelista">
    <w:name w:val="List Paragraph"/>
    <w:basedOn w:val="Normal"/>
    <w:uiPriority w:val="1"/>
    <w:qFormat/>
    <w:pPr>
      <w:ind w:left="429" w:hanging="360"/>
    </w:pPr>
    <w:rPr>
      <w:rFonts w:ascii="Arial" w:eastAsia="Arial" w:hAnsi="Arial" w:cs="Arial"/>
    </w:r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F772F"/>
    <w:rPr>
      <w:color w:val="0000FF" w:themeColor="hyperlink"/>
      <w:u w:val="single"/>
    </w:rPr>
  </w:style>
  <w:style w:type="character" w:styleId="Mencinsinresolver">
    <w:name w:val="Unresolved Mention"/>
    <w:basedOn w:val="Fuentedeprrafopredeter"/>
    <w:uiPriority w:val="99"/>
    <w:semiHidden/>
    <w:unhideWhenUsed/>
    <w:rsid w:val="006F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ranet.san.gva.es/web/registro-gva-y-adm-electronica/registro-y-admelectronica" TargetMode="External"/><Relationship Id="rId13" Type="http://schemas.openxmlformats.org/officeDocument/2006/relationships/hyperlink" Target="http://intranet.agroambient.gva.es/es/gestio-d-usuaris-en-aplicacions" TargetMode="External"/><Relationship Id="rId18" Type="http://schemas.openxmlformats.org/officeDocument/2006/relationships/hyperlink" Target="mailto:concursosdetraslados@gva.es" TargetMode="External"/><Relationship Id="rId3" Type="http://schemas.openxmlformats.org/officeDocument/2006/relationships/settings" Target="settings.xml"/><Relationship Id="rId7" Type="http://schemas.openxmlformats.org/officeDocument/2006/relationships/hyperlink" Target="https://intranet.san.gva.es/web/registro-gva-y-adm-electronica/registro-y-admelectronica" TargetMode="External"/><Relationship Id="rId12" Type="http://schemas.openxmlformats.org/officeDocument/2006/relationships/hyperlink" Target="mailto:concursosdetraslados@gva.es" TargetMode="External"/><Relationship Id="rId17" Type="http://schemas.openxmlformats.org/officeDocument/2006/relationships/hyperlink" Target="https://portafirmas-ext.gva.es/portafirmas/login" TargetMode="External"/><Relationship Id="rId2" Type="http://schemas.openxmlformats.org/officeDocument/2006/relationships/styles" Target="styles.xml"/><Relationship Id="rId16" Type="http://schemas.openxmlformats.org/officeDocument/2006/relationships/hyperlink" Target="mailto:concursosdetraslados@gva.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ranet.agroambient.gva.es/es/gestio-d-usuaris-en-aplicacions" TargetMode="External"/><Relationship Id="rId11" Type="http://schemas.openxmlformats.org/officeDocument/2006/relationships/hyperlink" Target="https://portafirmas-ext.gva.es/portafirmas/login" TargetMode="External"/><Relationship Id="rId5" Type="http://schemas.openxmlformats.org/officeDocument/2006/relationships/hyperlink" Target="http://intranet.agroambient.gva.es/es/gestio-d-usuaris-en-aplicacions" TargetMode="External"/><Relationship Id="rId15" Type="http://schemas.openxmlformats.org/officeDocument/2006/relationships/hyperlink" Target="mailto:concursosdetraslados@gva.es" TargetMode="External"/><Relationship Id="rId10" Type="http://schemas.openxmlformats.org/officeDocument/2006/relationships/hyperlink" Target="mailto:concursosdetraslados@gva.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cursosdetraslados@gva.es" TargetMode="External"/><Relationship Id="rId14" Type="http://schemas.openxmlformats.org/officeDocument/2006/relationships/hyperlink" Target="https://intranet.san.gva.es/web/registro-gva-y-adm-electronica/registro-y-admelectr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1300</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dc:creator>
  <cp:lastModifiedBy>MARTI MOLINS, JOSE MARIA</cp:lastModifiedBy>
  <cp:revision>7</cp:revision>
  <dcterms:created xsi:type="dcterms:W3CDTF">2026-06-02T06:24:00Z</dcterms:created>
  <dcterms:modified xsi:type="dcterms:W3CDTF">2026-06-02T07:07:00Z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para Microsoft 365</vt:lpwstr>
  </property>
  <property fmtid="{D5CDD505-2E9C-101B-9397-08002B2CF9AE}" pid="4" name="LastSaved">
    <vt:filetime>2026-06-02T00:00:00Z</vt:filetime>
  </property>
  <property fmtid="{D5CDD505-2E9C-101B-9397-08002B2CF9AE}" pid="5" name="Producer">
    <vt:lpwstr>Microsoft® Word para Microsoft 365</vt:lpwstr>
  </property>
</Properties>
</file>